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E" w:rsidRDefault="004852BE" w:rsidP="004852BE">
      <w:pPr>
        <w:ind w:left="4956" w:firstLine="709"/>
        <w:rPr>
          <w:sz w:val="28"/>
          <w:szCs w:val="28"/>
        </w:rPr>
      </w:pPr>
    </w:p>
    <w:p w:rsidR="004852BE" w:rsidRPr="00BE7753" w:rsidRDefault="004852BE" w:rsidP="004852BE">
      <w:pPr>
        <w:spacing w:line="360" w:lineRule="auto"/>
        <w:jc w:val="center"/>
        <w:rPr>
          <w:spacing w:val="20"/>
          <w:szCs w:val="20"/>
        </w:rPr>
      </w:pPr>
      <w:r w:rsidRPr="00BE7753">
        <w:rPr>
          <w:spacing w:val="20"/>
          <w:szCs w:val="20"/>
        </w:rPr>
        <w:t>РОССИЙСКАЯ ФЕДЕРАЦИЯ</w:t>
      </w:r>
    </w:p>
    <w:p w:rsidR="004852BE" w:rsidRPr="00BE7753" w:rsidRDefault="004852BE" w:rsidP="004852BE">
      <w:pPr>
        <w:keepNext/>
        <w:jc w:val="center"/>
        <w:outlineLvl w:val="0"/>
        <w:rPr>
          <w:color w:val="000000"/>
          <w:spacing w:val="28"/>
          <w:sz w:val="26"/>
          <w:szCs w:val="26"/>
        </w:rPr>
      </w:pPr>
      <w:r w:rsidRPr="00BE7753">
        <w:rPr>
          <w:color w:val="000000"/>
          <w:spacing w:val="28"/>
          <w:sz w:val="26"/>
          <w:szCs w:val="26"/>
        </w:rPr>
        <w:t>ИРКУТСКАЯ ОБЛАСТЬ</w:t>
      </w:r>
    </w:p>
    <w:p w:rsidR="004852BE" w:rsidRPr="00BE7753" w:rsidRDefault="004852BE" w:rsidP="004852BE">
      <w:pPr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4852BE" w:rsidRPr="00BE7753" w:rsidRDefault="004852BE" w:rsidP="004852BE">
      <w:pPr>
        <w:keepNext/>
        <w:spacing w:line="360" w:lineRule="auto"/>
        <w:jc w:val="center"/>
        <w:outlineLvl w:val="1"/>
        <w:rPr>
          <w:b/>
          <w:sz w:val="26"/>
          <w:szCs w:val="26"/>
        </w:rPr>
      </w:pPr>
      <w:r w:rsidRPr="00BE7753">
        <w:rPr>
          <w:b/>
          <w:sz w:val="26"/>
          <w:szCs w:val="26"/>
        </w:rPr>
        <w:t>МУНИЦИПАЛЬНОЕ ОБРАЗОВАНИЕ «АЛАРСКИЙ РАЙОН»</w:t>
      </w:r>
    </w:p>
    <w:p w:rsidR="004852BE" w:rsidRPr="00BE7753" w:rsidRDefault="004852BE" w:rsidP="004852BE">
      <w:pPr>
        <w:keepNext/>
        <w:spacing w:line="360" w:lineRule="auto"/>
        <w:jc w:val="center"/>
        <w:outlineLvl w:val="1"/>
        <w:rPr>
          <w:b/>
          <w:color w:val="000000"/>
          <w:spacing w:val="34"/>
          <w:sz w:val="32"/>
          <w:szCs w:val="32"/>
        </w:rPr>
      </w:pPr>
      <w:r w:rsidRPr="00BE7753">
        <w:rPr>
          <w:b/>
          <w:sz w:val="32"/>
          <w:szCs w:val="32"/>
        </w:rPr>
        <w:t>АДМИНИСТРАЦИЯ</w:t>
      </w:r>
    </w:p>
    <w:tbl>
      <w:tblPr>
        <w:tblW w:w="0" w:type="auto"/>
        <w:tblInd w:w="-11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4852BE" w:rsidRPr="00BE7753" w:rsidTr="00EA37BA">
        <w:trPr>
          <w:trHeight w:val="172"/>
        </w:trPr>
        <w:tc>
          <w:tcPr>
            <w:tcW w:w="10360" w:type="dxa"/>
          </w:tcPr>
          <w:p w:rsidR="004852BE" w:rsidRPr="00BE7753" w:rsidRDefault="004852BE" w:rsidP="00EA37BA">
            <w:pPr>
              <w:keepNext/>
              <w:spacing w:line="360" w:lineRule="auto"/>
              <w:jc w:val="center"/>
              <w:outlineLvl w:val="1"/>
              <w:rPr>
                <w:b/>
                <w:sz w:val="4"/>
                <w:szCs w:val="20"/>
              </w:rPr>
            </w:pPr>
          </w:p>
        </w:tc>
      </w:tr>
    </w:tbl>
    <w:p w:rsidR="004852BE" w:rsidRPr="00BE7753" w:rsidRDefault="004852BE" w:rsidP="004852BE">
      <w:pPr>
        <w:keepNext/>
        <w:spacing w:line="360" w:lineRule="auto"/>
        <w:outlineLvl w:val="1"/>
        <w:rPr>
          <w:b/>
          <w:sz w:val="18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3969"/>
      </w:tblGrid>
      <w:tr w:rsidR="004852BE" w:rsidRPr="00BE7753" w:rsidTr="00EA37BA">
        <w:trPr>
          <w:trHeight w:hRule="exact" w:val="26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  <w:r w:rsidRPr="00BE7753">
              <w:rPr>
                <w:szCs w:val="20"/>
              </w:rPr>
              <w:t>669452  п. Кутулик</w:t>
            </w:r>
          </w:p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  <w:r w:rsidRPr="00BE7753">
              <w:rPr>
                <w:szCs w:val="20"/>
              </w:rPr>
              <w:t>улица Советская,49</w:t>
            </w:r>
          </w:p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  <w:r w:rsidRPr="00BE7753">
              <w:rPr>
                <w:szCs w:val="20"/>
              </w:rPr>
              <w:t>тел.(8-395-64) 37-6-33</w:t>
            </w:r>
          </w:p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  <w:r w:rsidRPr="00BE7753">
              <w:rPr>
                <w:szCs w:val="20"/>
                <w:lang w:val="en-US"/>
              </w:rPr>
              <w:t>E</w:t>
            </w:r>
            <w:r w:rsidRPr="00BE7753">
              <w:rPr>
                <w:szCs w:val="20"/>
              </w:rPr>
              <w:t>-</w:t>
            </w:r>
            <w:r w:rsidRPr="00BE7753">
              <w:rPr>
                <w:szCs w:val="20"/>
                <w:lang w:val="en-US"/>
              </w:rPr>
              <w:t>mail</w:t>
            </w:r>
            <w:r w:rsidRPr="00BE7753">
              <w:rPr>
                <w:szCs w:val="20"/>
              </w:rPr>
              <w:t>:</w:t>
            </w:r>
            <w:r w:rsidRPr="00BE7753">
              <w:rPr>
                <w:szCs w:val="20"/>
                <w:lang w:val="en-US"/>
              </w:rPr>
              <w:t>alarkdn</w:t>
            </w:r>
            <w:r w:rsidRPr="00BE7753">
              <w:rPr>
                <w:szCs w:val="20"/>
              </w:rPr>
              <w:t>@</w:t>
            </w:r>
            <w:r w:rsidRPr="00BE7753">
              <w:rPr>
                <w:szCs w:val="20"/>
                <w:lang w:val="en-US"/>
              </w:rPr>
              <w:t>mail</w:t>
            </w:r>
            <w:r w:rsidRPr="00BE7753">
              <w:rPr>
                <w:szCs w:val="20"/>
              </w:rPr>
              <w:t>.</w:t>
            </w:r>
            <w:proofErr w:type="spellStart"/>
            <w:r w:rsidRPr="00BE7753">
              <w:rPr>
                <w:szCs w:val="20"/>
                <w:lang w:val="en-US"/>
              </w:rPr>
              <w:t>ru</w:t>
            </w:r>
            <w:proofErr w:type="spellEnd"/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  <w:r w:rsidRPr="00BE7753">
              <w:rPr>
                <w:szCs w:val="20"/>
              </w:rPr>
              <w:t>от_________ №_____</w:t>
            </w:r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  <w:p w:rsidR="004852BE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52BE" w:rsidRDefault="004852BE" w:rsidP="00EA37BA">
            <w:pPr>
              <w:tabs>
                <w:tab w:val="right" w:pos="8306"/>
              </w:tabs>
              <w:jc w:val="both"/>
              <w:rPr>
                <w:b/>
                <w:sz w:val="28"/>
                <w:szCs w:val="20"/>
              </w:rPr>
            </w:pPr>
          </w:p>
          <w:p w:rsidR="004852BE" w:rsidRPr="00020633" w:rsidRDefault="004852BE" w:rsidP="00EA37BA">
            <w:pPr>
              <w:tabs>
                <w:tab w:val="right" w:pos="8306"/>
              </w:tabs>
              <w:ind w:left="74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Заместителю Председателя Правительства Иркутской области, председателю комиссии по делам несовершеннолетних и защите их прав Иркутской области</w:t>
            </w:r>
          </w:p>
          <w:p w:rsidR="004852BE" w:rsidRDefault="004852BE" w:rsidP="00EA37BA">
            <w:pPr>
              <w:tabs>
                <w:tab w:val="right" w:pos="8306"/>
              </w:tabs>
              <w:ind w:left="743"/>
              <w:jc w:val="both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В.Ф.Вобликовой</w:t>
            </w:r>
            <w:proofErr w:type="spellEnd"/>
          </w:p>
          <w:p w:rsidR="004852BE" w:rsidRPr="00BE7753" w:rsidRDefault="004852BE" w:rsidP="00EA37BA">
            <w:pPr>
              <w:tabs>
                <w:tab w:val="right" w:pos="8306"/>
              </w:tabs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52BE" w:rsidRPr="00BE7753" w:rsidRDefault="004852BE" w:rsidP="00EA37BA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0"/>
              </w:rPr>
            </w:pPr>
          </w:p>
        </w:tc>
      </w:tr>
    </w:tbl>
    <w:p w:rsidR="004852BE" w:rsidRDefault="004852BE" w:rsidP="004852B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753">
        <w:rPr>
          <w:rFonts w:eastAsia="Calibri"/>
          <w:sz w:val="28"/>
          <w:szCs w:val="28"/>
          <w:lang w:eastAsia="en-US"/>
        </w:rPr>
        <w:t>Комиссия по делам несовершеннолетних и защите их прав муниципального образования «Аларский район» направляет в Ваш адрес</w:t>
      </w:r>
      <w:r>
        <w:rPr>
          <w:rFonts w:eastAsia="Calibri"/>
          <w:sz w:val="28"/>
          <w:szCs w:val="28"/>
          <w:lang w:eastAsia="en-US"/>
        </w:rPr>
        <w:t xml:space="preserve">  Отчет о работе по профилактике безнадзорности и правонарушений несовершеннолетних на территории Аларского района Иркутской области за 12 месяцев 201</w:t>
      </w:r>
      <w:r w:rsidR="0077478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BE7753">
        <w:rPr>
          <w:rFonts w:eastAsia="Calibri"/>
          <w:sz w:val="28"/>
          <w:szCs w:val="28"/>
          <w:lang w:eastAsia="en-US"/>
        </w:rPr>
        <w:t xml:space="preserve">.   </w:t>
      </w:r>
    </w:p>
    <w:p w:rsidR="004852BE" w:rsidRPr="00BE7753" w:rsidRDefault="004852BE" w:rsidP="004852B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753">
        <w:rPr>
          <w:rFonts w:eastAsia="Calibri"/>
          <w:sz w:val="28"/>
          <w:szCs w:val="28"/>
          <w:lang w:eastAsia="en-US"/>
        </w:rPr>
        <w:t xml:space="preserve">Приложение на </w:t>
      </w:r>
      <w:r w:rsidR="00774789">
        <w:rPr>
          <w:rFonts w:eastAsia="Calibri"/>
          <w:sz w:val="28"/>
          <w:szCs w:val="28"/>
          <w:lang w:eastAsia="en-US"/>
        </w:rPr>
        <w:t>____</w:t>
      </w:r>
      <w:proofErr w:type="gramStart"/>
      <w:r w:rsidRPr="00BE7753">
        <w:rPr>
          <w:rFonts w:eastAsia="Calibri"/>
          <w:sz w:val="28"/>
          <w:szCs w:val="28"/>
          <w:lang w:eastAsia="en-US"/>
        </w:rPr>
        <w:t>л</w:t>
      </w:r>
      <w:proofErr w:type="gramEnd"/>
      <w:r w:rsidRPr="00BE7753">
        <w:rPr>
          <w:rFonts w:eastAsia="Calibri"/>
          <w:sz w:val="28"/>
          <w:szCs w:val="28"/>
          <w:lang w:eastAsia="en-US"/>
        </w:rPr>
        <w:t xml:space="preserve">. </w:t>
      </w: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мэра Аларского района,</w:t>
      </w: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</w:t>
      </w:r>
      <w:r w:rsidRPr="00BE7753">
        <w:rPr>
          <w:rFonts w:eastAsia="Calibri"/>
          <w:sz w:val="28"/>
          <w:szCs w:val="28"/>
          <w:lang w:eastAsia="en-US"/>
        </w:rPr>
        <w:t xml:space="preserve">омиссии по делам </w:t>
      </w:r>
    </w:p>
    <w:p w:rsidR="004852BE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753">
        <w:rPr>
          <w:rFonts w:eastAsia="Calibri"/>
          <w:sz w:val="28"/>
          <w:szCs w:val="28"/>
          <w:lang w:eastAsia="en-US"/>
        </w:rPr>
        <w:t xml:space="preserve">несовершеннолетних </w:t>
      </w:r>
    </w:p>
    <w:p w:rsidR="004852BE" w:rsidRPr="00BE7753" w:rsidRDefault="004852BE" w:rsidP="004852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753">
        <w:rPr>
          <w:rFonts w:eastAsia="Calibri"/>
          <w:sz w:val="28"/>
          <w:szCs w:val="28"/>
          <w:lang w:eastAsia="en-US"/>
        </w:rPr>
        <w:t xml:space="preserve">и защите их </w:t>
      </w:r>
      <w:proofErr w:type="spellStart"/>
      <w:r w:rsidRPr="00BE7753">
        <w:rPr>
          <w:rFonts w:eastAsia="Calibri"/>
          <w:sz w:val="28"/>
          <w:szCs w:val="28"/>
          <w:lang w:eastAsia="en-US"/>
        </w:rPr>
        <w:t>правАларского</w:t>
      </w:r>
      <w:proofErr w:type="spellEnd"/>
      <w:r w:rsidRPr="00BE7753">
        <w:rPr>
          <w:rFonts w:eastAsia="Calibri"/>
          <w:sz w:val="28"/>
          <w:szCs w:val="28"/>
          <w:lang w:eastAsia="en-US"/>
        </w:rPr>
        <w:t xml:space="preserve"> района: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А.Ж.Папинова</w:t>
      </w:r>
      <w:proofErr w:type="spellEnd"/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Pr="00BE7753" w:rsidRDefault="004852BE" w:rsidP="004852BE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852BE" w:rsidRDefault="004852BE" w:rsidP="004852BE">
      <w:pPr>
        <w:jc w:val="center"/>
        <w:rPr>
          <w:b/>
          <w:bCs/>
          <w:sz w:val="28"/>
          <w:szCs w:val="28"/>
        </w:rPr>
      </w:pPr>
    </w:p>
    <w:p w:rsidR="004852BE" w:rsidRDefault="004852BE" w:rsidP="004852BE">
      <w:pPr>
        <w:jc w:val="center"/>
        <w:rPr>
          <w:b/>
          <w:bCs/>
          <w:sz w:val="28"/>
          <w:szCs w:val="28"/>
        </w:rPr>
      </w:pPr>
    </w:p>
    <w:p w:rsidR="004852BE" w:rsidRDefault="004852BE" w:rsidP="004852BE">
      <w:pPr>
        <w:jc w:val="center"/>
        <w:rPr>
          <w:b/>
          <w:bCs/>
          <w:sz w:val="28"/>
          <w:szCs w:val="28"/>
        </w:rPr>
      </w:pPr>
    </w:p>
    <w:p w:rsidR="004852BE" w:rsidRDefault="004852BE" w:rsidP="004852BE">
      <w:pPr>
        <w:jc w:val="center"/>
        <w:rPr>
          <w:b/>
          <w:bCs/>
          <w:sz w:val="28"/>
          <w:szCs w:val="28"/>
        </w:rPr>
      </w:pPr>
    </w:p>
    <w:p w:rsidR="004852BE" w:rsidRDefault="004852BE" w:rsidP="004852BE">
      <w:pPr>
        <w:ind w:left="4956" w:firstLine="709"/>
        <w:rPr>
          <w:sz w:val="28"/>
          <w:szCs w:val="28"/>
        </w:rPr>
      </w:pPr>
    </w:p>
    <w:p w:rsidR="00774789" w:rsidRDefault="00774789" w:rsidP="004852BE">
      <w:pPr>
        <w:ind w:left="4956" w:firstLine="709"/>
        <w:rPr>
          <w:sz w:val="28"/>
          <w:szCs w:val="28"/>
        </w:rPr>
      </w:pPr>
    </w:p>
    <w:p w:rsidR="00774789" w:rsidRDefault="00774789" w:rsidP="004852BE">
      <w:pPr>
        <w:ind w:left="4956" w:firstLine="709"/>
        <w:rPr>
          <w:sz w:val="28"/>
          <w:szCs w:val="28"/>
        </w:rPr>
      </w:pPr>
    </w:p>
    <w:p w:rsidR="005D0599" w:rsidRPr="008C7727" w:rsidRDefault="005D0599" w:rsidP="008C7727">
      <w:pPr>
        <w:ind w:left="4956" w:firstLine="709"/>
        <w:rPr>
          <w:sz w:val="28"/>
          <w:szCs w:val="28"/>
        </w:rPr>
      </w:pPr>
      <w:r w:rsidRPr="008C7727">
        <w:rPr>
          <w:sz w:val="28"/>
          <w:szCs w:val="28"/>
        </w:rPr>
        <w:t>Утверждаю</w:t>
      </w:r>
    </w:p>
    <w:p w:rsidR="005D0599" w:rsidRPr="008C7727" w:rsidRDefault="005D0599" w:rsidP="008C7727">
      <w:pPr>
        <w:ind w:left="4956" w:firstLine="709"/>
        <w:rPr>
          <w:sz w:val="28"/>
          <w:szCs w:val="28"/>
        </w:rPr>
      </w:pPr>
      <w:r w:rsidRPr="008C7727">
        <w:rPr>
          <w:sz w:val="28"/>
          <w:szCs w:val="28"/>
        </w:rPr>
        <w:t xml:space="preserve">Председатель КДН и ЗП </w:t>
      </w:r>
    </w:p>
    <w:p w:rsidR="005D0599" w:rsidRPr="008C7727" w:rsidRDefault="005D0599" w:rsidP="008C7727">
      <w:pPr>
        <w:ind w:left="4956" w:firstLine="709"/>
        <w:rPr>
          <w:sz w:val="28"/>
          <w:szCs w:val="28"/>
        </w:rPr>
      </w:pPr>
      <w:r w:rsidRPr="008C7727">
        <w:rPr>
          <w:sz w:val="28"/>
          <w:szCs w:val="28"/>
        </w:rPr>
        <w:t>МО «Аларский район»</w:t>
      </w:r>
    </w:p>
    <w:p w:rsidR="005D0599" w:rsidRDefault="008C7727" w:rsidP="008C7727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spellStart"/>
      <w:r w:rsidRPr="008C7727">
        <w:rPr>
          <w:sz w:val="28"/>
          <w:szCs w:val="28"/>
        </w:rPr>
        <w:t>А.Ж.Папинова</w:t>
      </w:r>
      <w:proofErr w:type="spellEnd"/>
    </w:p>
    <w:p w:rsidR="008C7727" w:rsidRPr="008C7727" w:rsidRDefault="008C7727" w:rsidP="008C7727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«___»_________201</w:t>
      </w:r>
      <w:r w:rsidR="00774789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5D0599" w:rsidRDefault="005D0599" w:rsidP="0026723F">
      <w:pPr>
        <w:ind w:firstLine="709"/>
        <w:jc w:val="center"/>
        <w:rPr>
          <w:b/>
          <w:sz w:val="28"/>
          <w:szCs w:val="28"/>
        </w:rPr>
      </w:pPr>
    </w:p>
    <w:p w:rsidR="005D0599" w:rsidRDefault="005D0599" w:rsidP="0026723F">
      <w:pPr>
        <w:ind w:firstLine="709"/>
        <w:jc w:val="center"/>
        <w:rPr>
          <w:b/>
          <w:sz w:val="28"/>
          <w:szCs w:val="28"/>
        </w:rPr>
      </w:pPr>
    </w:p>
    <w:p w:rsidR="005D0599" w:rsidRDefault="005D0599" w:rsidP="0026723F">
      <w:pPr>
        <w:ind w:firstLine="709"/>
        <w:jc w:val="center"/>
        <w:rPr>
          <w:b/>
          <w:sz w:val="28"/>
          <w:szCs w:val="28"/>
        </w:rPr>
      </w:pPr>
    </w:p>
    <w:p w:rsidR="005D0599" w:rsidRDefault="005D0599" w:rsidP="0026723F">
      <w:pPr>
        <w:ind w:firstLine="709"/>
        <w:jc w:val="center"/>
        <w:rPr>
          <w:b/>
          <w:sz w:val="28"/>
          <w:szCs w:val="28"/>
        </w:rPr>
      </w:pPr>
    </w:p>
    <w:p w:rsidR="008C7727" w:rsidRDefault="009B256D" w:rsidP="002672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74789" w:rsidRDefault="009B256D" w:rsidP="0026723F">
      <w:pPr>
        <w:ind w:firstLine="709"/>
        <w:jc w:val="center"/>
        <w:rPr>
          <w:sz w:val="28"/>
          <w:szCs w:val="28"/>
        </w:rPr>
      </w:pPr>
      <w:r w:rsidRPr="008C7727">
        <w:rPr>
          <w:sz w:val="28"/>
          <w:szCs w:val="28"/>
        </w:rPr>
        <w:t xml:space="preserve">о работе по профилактике безнадзорности и правонарушений несовершеннолетних на территории муниципального образования </w:t>
      </w:r>
    </w:p>
    <w:p w:rsidR="009B256D" w:rsidRPr="008C7727" w:rsidRDefault="009B256D" w:rsidP="0026723F">
      <w:pPr>
        <w:ind w:firstLine="709"/>
        <w:jc w:val="center"/>
        <w:rPr>
          <w:sz w:val="28"/>
          <w:szCs w:val="28"/>
        </w:rPr>
      </w:pPr>
      <w:r w:rsidRPr="008C7727">
        <w:rPr>
          <w:sz w:val="28"/>
          <w:szCs w:val="28"/>
        </w:rPr>
        <w:t xml:space="preserve">«Аларский район» Иркутской области </w:t>
      </w:r>
    </w:p>
    <w:p w:rsidR="009B256D" w:rsidRPr="008C7727" w:rsidRDefault="009B256D" w:rsidP="009B256D">
      <w:pPr>
        <w:ind w:firstLine="709"/>
        <w:jc w:val="center"/>
        <w:rPr>
          <w:sz w:val="28"/>
          <w:szCs w:val="28"/>
        </w:rPr>
      </w:pPr>
      <w:r w:rsidRPr="008C7727">
        <w:rPr>
          <w:sz w:val="28"/>
          <w:szCs w:val="28"/>
        </w:rPr>
        <w:t xml:space="preserve">за </w:t>
      </w:r>
      <w:r w:rsidR="00774789">
        <w:rPr>
          <w:sz w:val="28"/>
          <w:szCs w:val="28"/>
        </w:rPr>
        <w:t>12 месяцев 2016</w:t>
      </w:r>
      <w:r w:rsidRPr="008C7727">
        <w:rPr>
          <w:sz w:val="28"/>
          <w:szCs w:val="28"/>
        </w:rPr>
        <w:t xml:space="preserve"> года</w:t>
      </w:r>
    </w:p>
    <w:p w:rsidR="00F37980" w:rsidRPr="00F50615" w:rsidRDefault="009B256D" w:rsidP="00F37980">
      <w:pPr>
        <w:ind w:firstLine="709"/>
        <w:jc w:val="both"/>
        <w:rPr>
          <w:b/>
          <w:sz w:val="28"/>
          <w:szCs w:val="28"/>
        </w:rPr>
      </w:pPr>
      <w:r w:rsidRPr="00F50615">
        <w:rPr>
          <w:b/>
          <w:sz w:val="28"/>
          <w:szCs w:val="28"/>
        </w:rPr>
        <w:t>1.Основные направления деятельности субъектов системы профилактики Аларского района</w:t>
      </w:r>
      <w:r w:rsidR="00F37980" w:rsidRPr="00F50615">
        <w:rPr>
          <w:b/>
          <w:sz w:val="28"/>
          <w:szCs w:val="28"/>
        </w:rPr>
        <w:t xml:space="preserve"> в соответствии с главой </w:t>
      </w:r>
      <w:r w:rsidR="005B2503" w:rsidRPr="00F50615">
        <w:rPr>
          <w:b/>
          <w:sz w:val="28"/>
          <w:szCs w:val="28"/>
          <w:lang w:val="en-US"/>
        </w:rPr>
        <w:t>II</w:t>
      </w:r>
      <w:r w:rsidR="005B2503" w:rsidRPr="00F50615">
        <w:rPr>
          <w:b/>
          <w:sz w:val="28"/>
          <w:szCs w:val="28"/>
        </w:rPr>
        <w:t xml:space="preserve"> Федерального закона от 24 июня 1999 года №120-ФЗ «Об основах системы профилактики безнадзорности и правонарушений несовершеннолетних»</w:t>
      </w:r>
      <w:r w:rsidRPr="00F50615">
        <w:rPr>
          <w:b/>
          <w:sz w:val="28"/>
          <w:szCs w:val="28"/>
        </w:rPr>
        <w:t>.</w:t>
      </w:r>
    </w:p>
    <w:p w:rsidR="0026723F" w:rsidRPr="009B256D" w:rsidRDefault="0026723F" w:rsidP="00F37980">
      <w:pPr>
        <w:ind w:firstLine="709"/>
        <w:jc w:val="both"/>
        <w:rPr>
          <w:b/>
          <w:sz w:val="28"/>
          <w:szCs w:val="28"/>
        </w:rPr>
      </w:pPr>
      <w:r w:rsidRPr="009B256D">
        <w:rPr>
          <w:sz w:val="28"/>
          <w:szCs w:val="28"/>
        </w:rPr>
        <w:t>Муниципальное образование «Аларский район» - муниципальный район Иркутской области с административным центром п.Кутулик. В пределах, которого осуществляют местное самоуправление 17 сельских поселений.  В Аларском районе проживает 25060 человек, в том числе 5578 несовершеннолетних в возрасте от 0 до 18 лет (согласно данным предоставленным главами муниципальных образований на 18.02.2015г.).  Доля детского населения составляет 22,2 %. Численность детского населения с 2011 года начала уменьша</w:t>
      </w:r>
      <w:r w:rsidR="00B02E47" w:rsidRPr="009B256D">
        <w:rPr>
          <w:sz w:val="28"/>
          <w:szCs w:val="28"/>
        </w:rPr>
        <w:t>е</w:t>
      </w:r>
      <w:r w:rsidRPr="009B256D">
        <w:rPr>
          <w:sz w:val="28"/>
          <w:szCs w:val="28"/>
        </w:rPr>
        <w:t>тся: 2011г. родилось – 4</w:t>
      </w:r>
      <w:r w:rsidR="009B256D">
        <w:rPr>
          <w:sz w:val="28"/>
          <w:szCs w:val="28"/>
        </w:rPr>
        <w:t>11 детей</w:t>
      </w:r>
      <w:r w:rsidRPr="009B256D">
        <w:rPr>
          <w:sz w:val="28"/>
          <w:szCs w:val="28"/>
        </w:rPr>
        <w:t>, 2012г. – 404, 2013г. – 37</w:t>
      </w:r>
      <w:r w:rsidR="00B02E47" w:rsidRPr="009B256D">
        <w:rPr>
          <w:sz w:val="28"/>
          <w:szCs w:val="28"/>
        </w:rPr>
        <w:t>4, 2014 г. родилось – 348 детей, 2015 г. родилось 314 дете</w:t>
      </w:r>
      <w:r w:rsidR="000B183D">
        <w:rPr>
          <w:sz w:val="28"/>
          <w:szCs w:val="28"/>
        </w:rPr>
        <w:t>й, 2016г. родилось 242 ребенка</w:t>
      </w:r>
      <w:r w:rsidR="00B02E47" w:rsidRPr="009B256D">
        <w:rPr>
          <w:sz w:val="28"/>
          <w:szCs w:val="28"/>
        </w:rPr>
        <w:t xml:space="preserve"> (по данным отдела ЗАГС). </w:t>
      </w:r>
    </w:p>
    <w:p w:rsidR="00E41B13" w:rsidRPr="00F50615" w:rsidRDefault="00BC1270" w:rsidP="009B256D">
      <w:pPr>
        <w:ind w:firstLine="709"/>
        <w:jc w:val="both"/>
        <w:rPr>
          <w:i/>
          <w:sz w:val="28"/>
          <w:szCs w:val="28"/>
        </w:rPr>
      </w:pPr>
      <w:r w:rsidRPr="00F50615">
        <w:rPr>
          <w:i/>
          <w:sz w:val="28"/>
          <w:szCs w:val="28"/>
        </w:rPr>
        <w:t>Комиссия по делам несовершеннолетних и защите их прав</w:t>
      </w:r>
      <w:r w:rsidR="006F03EB" w:rsidRPr="00F50615">
        <w:rPr>
          <w:i/>
          <w:sz w:val="28"/>
          <w:szCs w:val="28"/>
        </w:rPr>
        <w:t xml:space="preserve"> МО «Аларский район»</w:t>
      </w:r>
      <w:r w:rsidRPr="00F50615">
        <w:rPr>
          <w:i/>
          <w:sz w:val="28"/>
          <w:szCs w:val="28"/>
        </w:rPr>
        <w:t xml:space="preserve"> в пределах своей компетенции</w:t>
      </w:r>
      <w:r w:rsidR="00E41B13" w:rsidRPr="00F50615">
        <w:rPr>
          <w:i/>
          <w:sz w:val="28"/>
          <w:szCs w:val="28"/>
        </w:rPr>
        <w:t xml:space="preserve">: </w:t>
      </w:r>
    </w:p>
    <w:p w:rsidR="006F03EB" w:rsidRPr="00BC1270" w:rsidRDefault="006F03EB" w:rsidP="006F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    </w:t>
      </w:r>
    </w:p>
    <w:p w:rsidR="0026723F" w:rsidRDefault="0026723F" w:rsidP="009B256D">
      <w:pPr>
        <w:ind w:firstLine="709"/>
        <w:jc w:val="both"/>
        <w:rPr>
          <w:sz w:val="28"/>
          <w:szCs w:val="28"/>
        </w:rPr>
      </w:pPr>
      <w:r w:rsidRPr="006F03EB">
        <w:rPr>
          <w:sz w:val="28"/>
          <w:szCs w:val="28"/>
        </w:rPr>
        <w:t>Комиссия по делам несовершеннолетних и защите их прав муниципального образования «Аларский район»</w:t>
      </w:r>
      <w:r w:rsidRPr="008E39D4">
        <w:rPr>
          <w:sz w:val="28"/>
          <w:szCs w:val="28"/>
        </w:rPr>
        <w:t xml:space="preserve"> является постоянно действующим коллегиальныморганом, входящий в систему профилактики безнадзорности и правонарушений несовершеннолетних, в пределах компетенции обеспечивает осуществление мер по координации органов и учреждений системы профилактики безнадзорности и правонарушений несовершеннолетних. </w:t>
      </w:r>
    </w:p>
    <w:p w:rsidR="0026723F" w:rsidRPr="008E39D4" w:rsidRDefault="0026723F" w:rsidP="0026723F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lastRenderedPageBreak/>
        <w:t xml:space="preserve">Состав Комиссии по делам несовершеннолетних и защите их прав муниципального образования «Аларский район» (далее - комиссия) состоит из 14 членов, который утвержден мэром района от 13.01.2015г.  </w:t>
      </w:r>
    </w:p>
    <w:p w:rsidR="0026723F" w:rsidRPr="00480EC9" w:rsidRDefault="0026723F" w:rsidP="0026723F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t xml:space="preserve">Формой работы комиссии являются заседания, в ходе которых вырабатываются и согласовываются решения по вопросам взаимодействия  всех органов и учреждений системы профилактики безнадзорности  и правонарушений, осуществляется согласование совместных действий всех заинтересованных служб и ведомств и последующий контроль исполнения поручений председателя комиссии. Работа по профилактике безнадзорности и правонарушений несовершеннолетних проводится субъектами системы профилактики постоянно в процессе исполнения ими своих должностных обязанностей. </w:t>
      </w:r>
    </w:p>
    <w:p w:rsidR="00E6582A" w:rsidRPr="00F50615" w:rsidRDefault="00E41B13" w:rsidP="00D91A2E">
      <w:pPr>
        <w:ind w:firstLine="709"/>
        <w:jc w:val="both"/>
        <w:rPr>
          <w:sz w:val="28"/>
          <w:szCs w:val="28"/>
        </w:rPr>
      </w:pPr>
      <w:proofErr w:type="gramStart"/>
      <w:r w:rsidRPr="00F50615">
        <w:rPr>
          <w:i/>
          <w:sz w:val="28"/>
          <w:szCs w:val="28"/>
        </w:rPr>
        <w:t>Областное государственное казенное учреждение «Управление социальной защиты населения по Аларскому району» (далее ОГКУ «УСЗН по Аларскому району» в соответ</w:t>
      </w:r>
      <w:r w:rsidR="00E6582A" w:rsidRPr="00F50615">
        <w:rPr>
          <w:i/>
          <w:sz w:val="28"/>
          <w:szCs w:val="28"/>
        </w:rPr>
        <w:t>ст</w:t>
      </w:r>
      <w:r w:rsidRPr="00F50615">
        <w:rPr>
          <w:i/>
          <w:sz w:val="28"/>
          <w:szCs w:val="28"/>
        </w:rPr>
        <w:t>вии с</w:t>
      </w:r>
      <w:r w:rsidR="00E6582A" w:rsidRPr="00F50615">
        <w:rPr>
          <w:i/>
          <w:sz w:val="28"/>
          <w:szCs w:val="28"/>
        </w:rPr>
        <w:t>о ст.12 Органы управления социальной защиты населения и учреждения социального обслуживания в пределах своей компетенции:</w:t>
      </w:r>
      <w:proofErr w:type="gramEnd"/>
    </w:p>
    <w:p w:rsidR="00E6582A" w:rsidRDefault="00E6582A" w:rsidP="00D9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меры по профилактике безнадзорности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и организует индивидуальную профилактическую работу в отношении безнадзорных, и беспризорных несовершеннолетних, их родителей или иных законных представителей, не исполняющих свои обязанности по воспитанию, содержанию несовершеннолетних и отрицательно влияющих их поведение либо жестоко обращающихся с ними:</w:t>
      </w:r>
    </w:p>
    <w:p w:rsidR="00E6582A" w:rsidRDefault="00E6582A" w:rsidP="00D9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работы по профилактике безнадзорности правонарушений несовершеннолетних на территории Аларского района в 201</w:t>
      </w:r>
      <w:r w:rsidR="00480EC9" w:rsidRPr="00480EC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ОГКУ «Управлением социальной защиты населения по Аларскому району» проведен</w:t>
      </w:r>
      <w:r w:rsidR="005667A5">
        <w:rPr>
          <w:sz w:val="28"/>
          <w:szCs w:val="28"/>
        </w:rPr>
        <w:t>о</w:t>
      </w:r>
      <w:r w:rsidR="00B601BE">
        <w:rPr>
          <w:sz w:val="28"/>
          <w:szCs w:val="28"/>
        </w:rPr>
        <w:t xml:space="preserve">ряд </w:t>
      </w:r>
      <w:r>
        <w:rPr>
          <w:sz w:val="28"/>
          <w:szCs w:val="28"/>
        </w:rPr>
        <w:t>мероприяти</w:t>
      </w:r>
      <w:r w:rsidR="00B601BE">
        <w:rPr>
          <w:sz w:val="28"/>
          <w:szCs w:val="28"/>
        </w:rPr>
        <w:t>й:</w:t>
      </w:r>
    </w:p>
    <w:p w:rsidR="00E6582A" w:rsidRDefault="00E6582A" w:rsidP="00D9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Контролируют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осуществляют меры по развитию сети указанных учреждений.  </w:t>
      </w:r>
    </w:p>
    <w:p w:rsidR="00B27824" w:rsidRPr="00F85B95" w:rsidRDefault="00B27824" w:rsidP="00B27824">
      <w:pPr>
        <w:jc w:val="both"/>
        <w:rPr>
          <w:sz w:val="28"/>
          <w:szCs w:val="28"/>
        </w:rPr>
      </w:pPr>
      <w:r w:rsidRPr="00C0590F">
        <w:rPr>
          <w:sz w:val="28"/>
          <w:szCs w:val="28"/>
        </w:rPr>
        <w:t xml:space="preserve">Одним  из направлений деятельности отделения помощи семье и детям является  профилактическая работа с семьями находящимися в СОП и ТЖС. </w:t>
      </w:r>
      <w:r w:rsidRPr="008117A8">
        <w:rPr>
          <w:sz w:val="28"/>
          <w:szCs w:val="28"/>
        </w:rPr>
        <w:t>В решении проблемных вопросов семей с детьми, находящимися  в социально</w:t>
      </w:r>
      <w:r w:rsidRPr="00F85B95">
        <w:rPr>
          <w:sz w:val="28"/>
          <w:szCs w:val="28"/>
        </w:rPr>
        <w:t>-опасном положении, необходим комплексный подход, включая межведомственное  сотрудничество, социальное партнерство, привлечение общественных объединений.</w:t>
      </w:r>
    </w:p>
    <w:p w:rsidR="00B27824" w:rsidRPr="00F85B95" w:rsidRDefault="00B27824" w:rsidP="00B27824">
      <w:pPr>
        <w:ind w:left="113" w:right="57"/>
        <w:jc w:val="both"/>
        <w:rPr>
          <w:sz w:val="28"/>
          <w:szCs w:val="28"/>
        </w:rPr>
      </w:pPr>
      <w:r w:rsidRPr="00F85B95">
        <w:rPr>
          <w:sz w:val="28"/>
          <w:szCs w:val="28"/>
        </w:rPr>
        <w:t>Деятельность отделения   осуществлялась в соответствии с годовыми и е</w:t>
      </w:r>
      <w:r>
        <w:rPr>
          <w:sz w:val="28"/>
          <w:szCs w:val="28"/>
        </w:rPr>
        <w:t xml:space="preserve">жемесячными планами работы и </w:t>
      </w:r>
      <w:r w:rsidRPr="00F85B95">
        <w:rPr>
          <w:sz w:val="28"/>
          <w:szCs w:val="28"/>
        </w:rPr>
        <w:t xml:space="preserve"> направлена на организацию работы по профилактике социального сиротства и  работе со «случаем», семейного неблагополучия в районе, индивидуально-профилактическую  работу с семьями разных категорий, социальную поддержку семей, находящихся в трудной жизненной ситуации.</w:t>
      </w:r>
    </w:p>
    <w:p w:rsidR="005667A5" w:rsidRDefault="00B27824" w:rsidP="005667A5">
      <w:pPr>
        <w:ind w:left="113" w:right="57"/>
        <w:jc w:val="both"/>
        <w:rPr>
          <w:sz w:val="28"/>
          <w:szCs w:val="28"/>
        </w:rPr>
      </w:pPr>
      <w:r w:rsidRPr="00AD3498">
        <w:rPr>
          <w:sz w:val="28"/>
          <w:szCs w:val="28"/>
        </w:rPr>
        <w:t>Основной целью  работы отделения яв</w:t>
      </w:r>
      <w:r w:rsidR="005667A5">
        <w:rPr>
          <w:sz w:val="28"/>
          <w:szCs w:val="28"/>
        </w:rPr>
        <w:t>ляется реализация права семьи и</w:t>
      </w:r>
    </w:p>
    <w:p w:rsidR="00951163" w:rsidRDefault="00B27824" w:rsidP="00951163">
      <w:pPr>
        <w:ind w:left="113" w:right="57"/>
        <w:jc w:val="both"/>
        <w:rPr>
          <w:sz w:val="28"/>
          <w:szCs w:val="28"/>
        </w:rPr>
      </w:pPr>
      <w:r w:rsidRPr="00AD3498">
        <w:rPr>
          <w:sz w:val="28"/>
          <w:szCs w:val="28"/>
        </w:rPr>
        <w:t xml:space="preserve">детей на защиту и помощь со стороны государства,  содействие развитию и укреплению семьи  как, социального института,  улучшение социально экономических условий жизни, показателей социального здоровья и  </w:t>
      </w:r>
      <w:r w:rsidRPr="00AD3498">
        <w:rPr>
          <w:sz w:val="28"/>
          <w:szCs w:val="28"/>
        </w:rPr>
        <w:lastRenderedPageBreak/>
        <w:t>благополучия семьи и детей, установлению гармоничных внутрисемейных отношений.</w:t>
      </w:r>
    </w:p>
    <w:p w:rsidR="00951163" w:rsidRDefault="005667A5" w:rsidP="00951163">
      <w:pPr>
        <w:ind w:left="113" w:right="57" w:firstLine="709"/>
        <w:jc w:val="both"/>
        <w:rPr>
          <w:sz w:val="28"/>
          <w:szCs w:val="28"/>
        </w:rPr>
      </w:pPr>
      <w:r w:rsidRPr="007A5D09">
        <w:rPr>
          <w:sz w:val="28"/>
          <w:szCs w:val="28"/>
        </w:rPr>
        <w:t xml:space="preserve">В последние годы проблема безнадзорности, беспризорности детей стала одной из главных задач. Рост правонарушений и преступности, рост неблагополучных семей, находящихся в социально – опасном положении и не занимающихся воспитанием, содержанием детей, является основанием воспитания правовой культуры, формирования законопослушного поведения, как детей, так и родителей. </w:t>
      </w:r>
    </w:p>
    <w:p w:rsidR="005667A5" w:rsidRPr="007A5D09" w:rsidRDefault="005667A5" w:rsidP="00951163">
      <w:pPr>
        <w:ind w:left="113" w:right="57" w:firstLine="709"/>
        <w:jc w:val="both"/>
        <w:rPr>
          <w:sz w:val="28"/>
          <w:szCs w:val="28"/>
        </w:rPr>
      </w:pPr>
      <w:r w:rsidRPr="007A5D09">
        <w:rPr>
          <w:sz w:val="28"/>
          <w:szCs w:val="28"/>
        </w:rPr>
        <w:t>По состоянию на 31декабря  2016 года в отделении на обслуживании состоит149 семей, проживающих в Аларском районе, из них: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-семей, находящихся в социально </w:t>
      </w:r>
      <w:proofErr w:type="gramStart"/>
      <w:r w:rsidRPr="007A5D09">
        <w:rPr>
          <w:rFonts w:ascii="Times New Roman" w:hAnsi="Times New Roman"/>
          <w:sz w:val="28"/>
          <w:szCs w:val="28"/>
        </w:rPr>
        <w:t>опасном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 положении-40;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-семей, находящихся в </w:t>
      </w:r>
      <w:proofErr w:type="gramStart"/>
      <w:r w:rsidRPr="007A5D09">
        <w:rPr>
          <w:rFonts w:ascii="Times New Roman" w:hAnsi="Times New Roman"/>
          <w:sz w:val="28"/>
          <w:szCs w:val="28"/>
        </w:rPr>
        <w:t>трудной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 жизненной ситуации-109;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-количество детей, проживающих в данных семьях-216;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 Профилактическая работа проведена в следующих формах: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-оказана консультативная помощь 522семьям;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-оказана помощь в </w:t>
      </w:r>
      <w:proofErr w:type="gramStart"/>
      <w:r w:rsidRPr="007A5D09">
        <w:rPr>
          <w:rFonts w:ascii="Times New Roman" w:hAnsi="Times New Roman"/>
          <w:sz w:val="28"/>
          <w:szCs w:val="28"/>
        </w:rPr>
        <w:t>натуральном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выражении-204;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-оказано содействие в получении документов-91;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-оказано содействие в устройстве в </w:t>
      </w:r>
      <w:proofErr w:type="gramStart"/>
      <w:r w:rsidRPr="007A5D09">
        <w:rPr>
          <w:rFonts w:ascii="Times New Roman" w:hAnsi="Times New Roman"/>
          <w:sz w:val="28"/>
          <w:szCs w:val="28"/>
        </w:rPr>
        <w:t>образовательные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учреждения-42семьм;</w:t>
      </w:r>
    </w:p>
    <w:p w:rsidR="005667A5" w:rsidRPr="007A5D09" w:rsidRDefault="005667A5" w:rsidP="00566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-осуществлены патронажи семейидетей-2337.</w:t>
      </w:r>
    </w:p>
    <w:p w:rsidR="00B601BE" w:rsidRPr="00F50615" w:rsidRDefault="005667A5" w:rsidP="00F50615">
      <w:pPr>
        <w:pStyle w:val="a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01BE" w:rsidRPr="00F50615">
        <w:rPr>
          <w:rFonts w:ascii="Times New Roman" w:hAnsi="Times New Roman" w:cs="Times New Roman"/>
          <w:i/>
          <w:sz w:val="28"/>
          <w:szCs w:val="28"/>
        </w:rPr>
        <w:t xml:space="preserve">Органы управления образованием и образовательные учреждения в пределах своей компетенции: </w:t>
      </w:r>
    </w:p>
    <w:p w:rsidR="00E62897" w:rsidRDefault="00B601BE" w:rsidP="00D9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E62897" w:rsidRDefault="00E62897" w:rsidP="00E6289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Pr="00DC0436">
        <w:rPr>
          <w:color w:val="000000"/>
          <w:sz w:val="28"/>
          <w:szCs w:val="28"/>
        </w:rPr>
        <w:t xml:space="preserve"> показателей </w:t>
      </w:r>
      <w:r>
        <w:rPr>
          <w:color w:val="000000"/>
          <w:sz w:val="28"/>
          <w:szCs w:val="28"/>
        </w:rPr>
        <w:t>по преступности и правонарушениям среди несовершеннолетних</w:t>
      </w:r>
      <w:r w:rsidR="005667A5">
        <w:rPr>
          <w:color w:val="000000"/>
          <w:sz w:val="28"/>
          <w:szCs w:val="28"/>
        </w:rPr>
        <w:t xml:space="preserve"> обучающихся школ района за 2016</w:t>
      </w:r>
      <w:r w:rsidRPr="00DC0436">
        <w:rPr>
          <w:color w:val="000000"/>
          <w:sz w:val="28"/>
          <w:szCs w:val="28"/>
        </w:rPr>
        <w:t xml:space="preserve">г. показал наметившуюся тенденцию к </w:t>
      </w:r>
      <w:r>
        <w:rPr>
          <w:color w:val="000000"/>
          <w:sz w:val="28"/>
          <w:szCs w:val="28"/>
        </w:rPr>
        <w:t>снижению</w:t>
      </w:r>
      <w:r w:rsidRPr="00DC0436">
        <w:rPr>
          <w:color w:val="000000"/>
          <w:sz w:val="28"/>
          <w:szCs w:val="28"/>
        </w:rPr>
        <w:t xml:space="preserve"> числа правонарушений среди школьников, что свидетельствует о </w:t>
      </w:r>
      <w:r>
        <w:rPr>
          <w:color w:val="000000"/>
          <w:sz w:val="28"/>
          <w:szCs w:val="28"/>
        </w:rPr>
        <w:t>системном подходе</w:t>
      </w:r>
      <w:r w:rsidRPr="00DC0436">
        <w:rPr>
          <w:color w:val="000000"/>
          <w:sz w:val="28"/>
          <w:szCs w:val="28"/>
        </w:rPr>
        <w:t xml:space="preserve"> профилактической работы общеобразовательных </w:t>
      </w:r>
      <w:r>
        <w:rPr>
          <w:color w:val="000000"/>
          <w:sz w:val="28"/>
          <w:szCs w:val="28"/>
        </w:rPr>
        <w:t xml:space="preserve">организаций </w:t>
      </w:r>
      <w:r w:rsidRPr="00DC0436">
        <w:rPr>
          <w:color w:val="000000"/>
          <w:sz w:val="28"/>
          <w:szCs w:val="28"/>
        </w:rPr>
        <w:t xml:space="preserve">по предупреждению </w:t>
      </w:r>
      <w:r>
        <w:rPr>
          <w:color w:val="000000"/>
          <w:sz w:val="28"/>
          <w:szCs w:val="28"/>
        </w:rPr>
        <w:t xml:space="preserve">правонарушений, безнадзорности и </w:t>
      </w:r>
      <w:r w:rsidRPr="00DC0436">
        <w:rPr>
          <w:color w:val="000000"/>
          <w:sz w:val="28"/>
          <w:szCs w:val="28"/>
        </w:rPr>
        <w:t>в работе педагогов по формированию правовой культуры учащихся.</w:t>
      </w:r>
      <w:r w:rsidRPr="0005731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5667A5">
        <w:rPr>
          <w:sz w:val="28"/>
          <w:szCs w:val="28"/>
        </w:rPr>
        <w:t>6</w:t>
      </w:r>
      <w:r w:rsidRPr="0005731A">
        <w:rPr>
          <w:sz w:val="28"/>
          <w:szCs w:val="28"/>
        </w:rPr>
        <w:t>года комитет по образованию осуществляло свою деятельность по профилактике безнадзорности</w:t>
      </w:r>
      <w:r>
        <w:rPr>
          <w:sz w:val="28"/>
          <w:szCs w:val="28"/>
        </w:rPr>
        <w:t>, беспризорности</w:t>
      </w:r>
      <w:r w:rsidRPr="0005731A">
        <w:rPr>
          <w:sz w:val="28"/>
          <w:szCs w:val="28"/>
        </w:rPr>
        <w:t xml:space="preserve"> и правонарушений несовершеннолетних на основании федерального законодательства.</w:t>
      </w:r>
    </w:p>
    <w:p w:rsidR="005667A5" w:rsidRPr="000B122D" w:rsidRDefault="005667A5" w:rsidP="005667A5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DC0436">
        <w:rPr>
          <w:color w:val="000000"/>
          <w:sz w:val="28"/>
          <w:szCs w:val="28"/>
        </w:rPr>
        <w:t> </w:t>
      </w:r>
      <w:r w:rsidRPr="0076122E">
        <w:rPr>
          <w:rFonts w:eastAsia="Calibri"/>
          <w:kern w:val="18"/>
          <w:sz w:val="28"/>
          <w:szCs w:val="28"/>
          <w:lang w:eastAsia="en-US"/>
        </w:rPr>
        <w:t>Профилактика безнадзорности, правонарушений и преступлений несовершеннолетних</w:t>
      </w:r>
      <w:r>
        <w:rPr>
          <w:rFonts w:eastAsia="Calibri"/>
          <w:kern w:val="18"/>
          <w:sz w:val="28"/>
          <w:szCs w:val="28"/>
          <w:lang w:eastAsia="en-US"/>
        </w:rPr>
        <w:t xml:space="preserve"> -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это активный процесс создания в образовательной среде условий для формирования социальных компетенций у </w:t>
      </w:r>
      <w:r>
        <w:rPr>
          <w:rFonts w:eastAsia="Calibri"/>
          <w:kern w:val="18"/>
          <w:sz w:val="28"/>
          <w:szCs w:val="28"/>
          <w:lang w:eastAsia="en-US"/>
        </w:rPr>
        <w:t xml:space="preserve">детей и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подростков, поддерживающих интерес к обучению и общению с окружающими сверстниками. Профилактика негативных явлений в образовательной среде, в том числе преступности, является одним из приоритетных направлений деятельности </w:t>
      </w:r>
      <w:r>
        <w:rPr>
          <w:rFonts w:eastAsia="Calibri"/>
          <w:kern w:val="18"/>
          <w:sz w:val="28"/>
          <w:szCs w:val="28"/>
          <w:lang w:eastAsia="en-US"/>
        </w:rPr>
        <w:t>комитета по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образовани</w:t>
      </w:r>
      <w:r>
        <w:rPr>
          <w:rFonts w:eastAsia="Calibri"/>
          <w:kern w:val="18"/>
          <w:sz w:val="28"/>
          <w:szCs w:val="28"/>
          <w:lang w:eastAsia="en-US"/>
        </w:rPr>
        <w:t>ю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и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</w:t>
      </w:r>
      <w:r w:rsidRPr="000B122D">
        <w:rPr>
          <w:rFonts w:eastAsia="Calibri"/>
          <w:kern w:val="18"/>
          <w:sz w:val="28"/>
          <w:szCs w:val="28"/>
          <w:lang w:eastAsia="en-US"/>
        </w:rPr>
        <w:t>ий.</w:t>
      </w:r>
    </w:p>
    <w:p w:rsidR="005667A5" w:rsidRPr="000B122D" w:rsidRDefault="005667A5" w:rsidP="005667A5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Профилактические мероприятия становятся эффективными, если в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</w:t>
      </w:r>
      <w:r w:rsidRPr="000B122D">
        <w:rPr>
          <w:rFonts w:eastAsia="Calibri"/>
          <w:kern w:val="18"/>
          <w:sz w:val="28"/>
          <w:szCs w:val="28"/>
          <w:lang w:eastAsia="en-US"/>
        </w:rPr>
        <w:t>иях воспитательная работа является значимой частью образовательного процесса, а в работе с подростками используются приёмы и формы внеурочной деятельности, соответствующие возрастным особенностям. Основной целью в организации работы по профилактике правонарушений и преступлений</w:t>
      </w:r>
      <w:r>
        <w:rPr>
          <w:rFonts w:eastAsia="Calibri"/>
          <w:kern w:val="18"/>
          <w:sz w:val="28"/>
          <w:szCs w:val="28"/>
          <w:lang w:eastAsia="en-US"/>
        </w:rPr>
        <w:t xml:space="preserve"> среди несовершеннолетних в 2016-</w:t>
      </w:r>
      <w:r>
        <w:rPr>
          <w:rFonts w:eastAsia="Calibri"/>
          <w:kern w:val="18"/>
          <w:sz w:val="28"/>
          <w:szCs w:val="28"/>
          <w:lang w:eastAsia="en-US"/>
        </w:rPr>
        <w:lastRenderedPageBreak/>
        <w:t>2017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учебном году стало создание оптимальных условий для проведения работы по предупреждению правонарушений и преступлений. </w:t>
      </w:r>
    </w:p>
    <w:p w:rsidR="005667A5" w:rsidRDefault="005667A5" w:rsidP="005667A5">
      <w:pPr>
        <w:ind w:firstLine="708"/>
        <w:jc w:val="both"/>
        <w:rPr>
          <w:sz w:val="28"/>
          <w:szCs w:val="28"/>
        </w:rPr>
      </w:pPr>
      <w:proofErr w:type="gramStart"/>
      <w:r w:rsidRPr="00F9134F">
        <w:rPr>
          <w:sz w:val="28"/>
          <w:szCs w:val="28"/>
        </w:rPr>
        <w:t>На</w:t>
      </w:r>
      <w:r w:rsidR="00E04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состоят 76 учащихся </w:t>
      </w:r>
      <w:r w:rsidRPr="00F9134F">
        <w:rPr>
          <w:sz w:val="28"/>
          <w:szCs w:val="28"/>
        </w:rPr>
        <w:t xml:space="preserve">на </w:t>
      </w:r>
      <w:r>
        <w:rPr>
          <w:sz w:val="28"/>
          <w:szCs w:val="28"/>
        </w:rPr>
        <w:t>декабрь 2016</w:t>
      </w:r>
      <w:r w:rsidRPr="00F9134F">
        <w:rPr>
          <w:sz w:val="28"/>
          <w:szCs w:val="28"/>
        </w:rPr>
        <w:t>г</w:t>
      </w:r>
      <w:r>
        <w:rPr>
          <w:sz w:val="28"/>
          <w:szCs w:val="28"/>
        </w:rPr>
        <w:t xml:space="preserve">.,  из них </w:t>
      </w:r>
      <w:r w:rsidRPr="00F9134F">
        <w:rPr>
          <w:sz w:val="28"/>
          <w:szCs w:val="28"/>
        </w:rPr>
        <w:t>о</w:t>
      </w:r>
      <w:r>
        <w:rPr>
          <w:sz w:val="28"/>
          <w:szCs w:val="28"/>
        </w:rPr>
        <w:t>хвачены организованным досугом 100%</w:t>
      </w:r>
      <w:r w:rsidRPr="00F9134F">
        <w:rPr>
          <w:sz w:val="28"/>
          <w:szCs w:val="28"/>
        </w:rPr>
        <w:t xml:space="preserve">. </w:t>
      </w:r>
      <w:r>
        <w:rPr>
          <w:sz w:val="28"/>
          <w:szCs w:val="28"/>
        </w:rPr>
        <w:t>На сентябрь 2016г. – 78 учащихся (снижение показателя -2)</w:t>
      </w:r>
      <w:proofErr w:type="gramEnd"/>
      <w:r>
        <w:rPr>
          <w:sz w:val="28"/>
          <w:szCs w:val="28"/>
        </w:rPr>
        <w:t>.</w:t>
      </w:r>
      <w:r w:rsidRPr="00F9134F">
        <w:rPr>
          <w:sz w:val="28"/>
          <w:szCs w:val="28"/>
        </w:rPr>
        <w:t xml:space="preserve">Показатели за 3 </w:t>
      </w:r>
      <w:proofErr w:type="gramStart"/>
      <w:r w:rsidRPr="00F9134F">
        <w:rPr>
          <w:sz w:val="28"/>
          <w:szCs w:val="28"/>
        </w:rPr>
        <w:t>предыдущих</w:t>
      </w:r>
      <w:proofErr w:type="gramEnd"/>
      <w:r w:rsidRPr="00F9134F">
        <w:rPr>
          <w:sz w:val="28"/>
          <w:szCs w:val="28"/>
        </w:rPr>
        <w:t xml:space="preserve"> года: 2015г. – 102, 2014г. – 181, 2013г. – 145</w:t>
      </w:r>
      <w:r>
        <w:rPr>
          <w:sz w:val="28"/>
          <w:szCs w:val="28"/>
        </w:rPr>
        <w:t xml:space="preserve">. </w:t>
      </w:r>
    </w:p>
    <w:p w:rsidR="005667A5" w:rsidRPr="000B122D" w:rsidRDefault="005667A5" w:rsidP="00B661D3">
      <w:pPr>
        <w:jc w:val="both"/>
        <w:rPr>
          <w:rFonts w:eastAsia="Calibri"/>
          <w:kern w:val="18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C6B8D">
        <w:rPr>
          <w:rFonts w:eastAsia="Calibri"/>
          <w:kern w:val="18"/>
          <w:sz w:val="28"/>
          <w:szCs w:val="28"/>
          <w:lang w:eastAsia="en-US"/>
        </w:rPr>
        <w:t>Анализ преступлений и правонарушений среди несовершеннолетних,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учащихся школ показывает у</w:t>
      </w:r>
      <w:r>
        <w:rPr>
          <w:rFonts w:eastAsia="Calibri"/>
          <w:kern w:val="18"/>
          <w:sz w:val="28"/>
          <w:szCs w:val="28"/>
          <w:lang w:eastAsia="en-US"/>
        </w:rPr>
        <w:t>меньшение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уровня преступности среди учащихся школ</w:t>
      </w:r>
      <w:r>
        <w:rPr>
          <w:rFonts w:eastAsia="Calibri"/>
          <w:kern w:val="18"/>
          <w:sz w:val="28"/>
          <w:szCs w:val="28"/>
          <w:lang w:eastAsia="en-US"/>
        </w:rPr>
        <w:t xml:space="preserve">. Совершено преступлений учащимися Аларского района: в 2015г. – 15 преступлений, в 2016г. – 3 преступления.  </w:t>
      </w:r>
    </w:p>
    <w:p w:rsidR="00E62897" w:rsidRDefault="00E62897" w:rsidP="00E6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821">
        <w:rPr>
          <w:sz w:val="28"/>
          <w:szCs w:val="28"/>
        </w:rPr>
        <w:t>На тер</w:t>
      </w:r>
      <w:r>
        <w:rPr>
          <w:sz w:val="28"/>
          <w:szCs w:val="28"/>
        </w:rPr>
        <w:t>ритории Аларского района функционируют 18 образовательных организаций: 16 СОШ, 2 ООШ, а также</w:t>
      </w:r>
      <w:r w:rsidRPr="00F93821">
        <w:rPr>
          <w:sz w:val="28"/>
          <w:szCs w:val="28"/>
        </w:rPr>
        <w:t xml:space="preserve"> 3 учреждения дополнительного образования детей.В общеобра</w:t>
      </w:r>
      <w:r>
        <w:rPr>
          <w:sz w:val="28"/>
          <w:szCs w:val="28"/>
        </w:rPr>
        <w:t>зовательных организациях  на 201</w:t>
      </w:r>
      <w:r w:rsidR="00C1136B">
        <w:rPr>
          <w:sz w:val="28"/>
          <w:szCs w:val="28"/>
        </w:rPr>
        <w:t>6</w:t>
      </w:r>
      <w:r w:rsidRPr="00F93821">
        <w:rPr>
          <w:sz w:val="28"/>
          <w:szCs w:val="28"/>
        </w:rPr>
        <w:t>-201</w:t>
      </w:r>
      <w:r w:rsidR="00C1136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село за парты 2768 обучающихся</w:t>
      </w:r>
      <w:r w:rsidRPr="00F93821">
        <w:rPr>
          <w:sz w:val="28"/>
          <w:szCs w:val="28"/>
        </w:rPr>
        <w:t xml:space="preserve">. </w:t>
      </w:r>
    </w:p>
    <w:p w:rsidR="00C1136B" w:rsidRPr="00D7178A" w:rsidRDefault="00C1136B" w:rsidP="00C1136B">
      <w:pPr>
        <w:ind w:firstLine="708"/>
        <w:jc w:val="both"/>
        <w:rPr>
          <w:sz w:val="28"/>
          <w:szCs w:val="28"/>
        </w:rPr>
      </w:pPr>
      <w:r w:rsidRPr="00D7178A">
        <w:rPr>
          <w:sz w:val="28"/>
          <w:szCs w:val="28"/>
        </w:rPr>
        <w:t xml:space="preserve">Учет несовершеннолетних учащихся, склонных к потреблению наркотических, токсических и психотропных веществ, ведется в  общеобразовательных организациях района общественными постами  «+ Здоровье».  </w:t>
      </w:r>
      <w:proofErr w:type="gramStart"/>
      <w:r w:rsidRPr="00D7178A">
        <w:rPr>
          <w:sz w:val="28"/>
          <w:szCs w:val="28"/>
        </w:rPr>
        <w:t xml:space="preserve">Работой </w:t>
      </w:r>
      <w:proofErr w:type="spellStart"/>
      <w:r w:rsidRPr="00D7178A">
        <w:rPr>
          <w:sz w:val="28"/>
          <w:szCs w:val="28"/>
        </w:rPr>
        <w:t>наркопостов</w:t>
      </w:r>
      <w:proofErr w:type="spellEnd"/>
      <w:r w:rsidRPr="00D7178A">
        <w:rPr>
          <w:sz w:val="28"/>
          <w:szCs w:val="28"/>
        </w:rPr>
        <w:t xml:space="preserve"> охвачены </w:t>
      </w:r>
      <w:r>
        <w:rPr>
          <w:sz w:val="28"/>
          <w:szCs w:val="28"/>
        </w:rPr>
        <w:t>2709 учащихся (97,2</w:t>
      </w:r>
      <w:r w:rsidRPr="00D7178A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), в 2015г. </w:t>
      </w:r>
      <w:r w:rsidRPr="00D7178A">
        <w:rPr>
          <w:sz w:val="28"/>
          <w:szCs w:val="28"/>
        </w:rPr>
        <w:t xml:space="preserve">2650 обучающихся (95,7%). </w:t>
      </w:r>
      <w:proofErr w:type="gramEnd"/>
    </w:p>
    <w:p w:rsidR="00C1136B" w:rsidRPr="00971B37" w:rsidRDefault="00C1136B" w:rsidP="00C1136B">
      <w:pPr>
        <w:jc w:val="both"/>
        <w:rPr>
          <w:sz w:val="28"/>
          <w:szCs w:val="28"/>
        </w:rPr>
      </w:pPr>
      <w:r w:rsidRPr="00D7178A">
        <w:rPr>
          <w:sz w:val="28"/>
          <w:szCs w:val="28"/>
        </w:rPr>
        <w:tab/>
        <w:t>На конец год</w:t>
      </w:r>
      <w:r>
        <w:rPr>
          <w:sz w:val="28"/>
          <w:szCs w:val="28"/>
        </w:rPr>
        <w:t>а</w:t>
      </w:r>
      <w:r w:rsidRPr="00D7178A">
        <w:rPr>
          <w:sz w:val="28"/>
          <w:szCs w:val="28"/>
        </w:rPr>
        <w:t xml:space="preserve"> общее количество несовершеннолетних обучающихся, пос</w:t>
      </w:r>
      <w:r>
        <w:rPr>
          <w:sz w:val="28"/>
          <w:szCs w:val="28"/>
        </w:rPr>
        <w:t>тавленных на учет, составляет 21</w:t>
      </w:r>
      <w:r w:rsidRPr="00D7178A">
        <w:rPr>
          <w:sz w:val="28"/>
          <w:szCs w:val="28"/>
        </w:rPr>
        <w:t xml:space="preserve">  ч</w:t>
      </w:r>
      <w:r>
        <w:rPr>
          <w:sz w:val="28"/>
          <w:szCs w:val="28"/>
        </w:rPr>
        <w:t>еловек (0,8</w:t>
      </w:r>
      <w:r w:rsidRPr="00D7178A">
        <w:rPr>
          <w:sz w:val="28"/>
          <w:szCs w:val="28"/>
        </w:rPr>
        <w:t xml:space="preserve"> % от общего числа обучающихся),  из них:</w:t>
      </w:r>
      <w:r>
        <w:rPr>
          <w:sz w:val="28"/>
          <w:szCs w:val="28"/>
        </w:rPr>
        <w:t xml:space="preserve"> за устойчивое курение - 19 чел.</w:t>
      </w:r>
      <w:r w:rsidRPr="00D7178A">
        <w:rPr>
          <w:sz w:val="28"/>
          <w:szCs w:val="28"/>
        </w:rPr>
        <w:t>;</w:t>
      </w:r>
      <w:r w:rsidR="00E04BB4">
        <w:rPr>
          <w:sz w:val="28"/>
          <w:szCs w:val="28"/>
        </w:rPr>
        <w:t xml:space="preserve"> </w:t>
      </w:r>
      <w:r w:rsidRPr="00D7178A">
        <w:rPr>
          <w:sz w:val="28"/>
          <w:szCs w:val="28"/>
        </w:rPr>
        <w:t xml:space="preserve">за принятие </w:t>
      </w:r>
      <w:r>
        <w:rPr>
          <w:sz w:val="28"/>
          <w:szCs w:val="28"/>
        </w:rPr>
        <w:t>спиртных напитков - 2 чел.</w:t>
      </w:r>
      <w:proofErr w:type="gramStart"/>
      <w:r w:rsidRPr="00D7178A">
        <w:rPr>
          <w:sz w:val="28"/>
          <w:szCs w:val="28"/>
        </w:rPr>
        <w:t>;з</w:t>
      </w:r>
      <w:proofErr w:type="gramEnd"/>
      <w:r w:rsidRPr="00D7178A">
        <w:rPr>
          <w:sz w:val="28"/>
          <w:szCs w:val="28"/>
        </w:rPr>
        <w:t>а употребление т</w:t>
      </w:r>
      <w:r>
        <w:rPr>
          <w:sz w:val="28"/>
          <w:szCs w:val="28"/>
        </w:rPr>
        <w:t xml:space="preserve">оксических и наркотических веществ - 0 чел. </w:t>
      </w:r>
      <w:r w:rsidRPr="00971B37">
        <w:rPr>
          <w:sz w:val="28"/>
          <w:szCs w:val="28"/>
        </w:rPr>
        <w:t>По сравн</w:t>
      </w:r>
      <w:r>
        <w:rPr>
          <w:sz w:val="28"/>
          <w:szCs w:val="28"/>
        </w:rPr>
        <w:t>ению с аналогичным периодом 2015</w:t>
      </w:r>
      <w:r w:rsidRPr="00971B37">
        <w:rPr>
          <w:sz w:val="28"/>
          <w:szCs w:val="28"/>
        </w:rPr>
        <w:t xml:space="preserve"> года наблюдается уменьшение общего показателя</w:t>
      </w:r>
      <w:r>
        <w:rPr>
          <w:sz w:val="28"/>
          <w:szCs w:val="28"/>
        </w:rPr>
        <w:t xml:space="preserve"> и показателя употребления</w:t>
      </w:r>
      <w:r w:rsidRPr="00971B37">
        <w:rPr>
          <w:sz w:val="28"/>
          <w:szCs w:val="28"/>
        </w:rPr>
        <w:t xml:space="preserve"> спиртных напитков. В образовательных организациях внедряются превентивные образовательные программы, ориентированные на предупреждение употребления ПАВ для школьников 1 ступени и 2 ступени</w:t>
      </w:r>
      <w:r>
        <w:rPr>
          <w:sz w:val="28"/>
          <w:szCs w:val="28"/>
        </w:rPr>
        <w:t xml:space="preserve"> обучения, охват составляет 1594 учащихся (57</w:t>
      </w:r>
      <w:r w:rsidRPr="00971B37">
        <w:rPr>
          <w:sz w:val="28"/>
          <w:szCs w:val="28"/>
        </w:rPr>
        <w:t xml:space="preserve"> %). </w:t>
      </w:r>
    </w:p>
    <w:p w:rsidR="00721F63" w:rsidRPr="00F50615" w:rsidRDefault="00721F63" w:rsidP="001554E3">
      <w:pPr>
        <w:ind w:firstLine="709"/>
        <w:jc w:val="both"/>
        <w:rPr>
          <w:i/>
          <w:sz w:val="28"/>
          <w:szCs w:val="28"/>
        </w:rPr>
      </w:pPr>
      <w:r w:rsidRPr="00F50615">
        <w:rPr>
          <w:i/>
          <w:sz w:val="28"/>
          <w:szCs w:val="28"/>
        </w:rPr>
        <w:t xml:space="preserve">Органы опеки и попечительства. </w:t>
      </w:r>
    </w:p>
    <w:p w:rsidR="00721F63" w:rsidRDefault="00721F63" w:rsidP="001554E3">
      <w:pPr>
        <w:ind w:firstLine="709"/>
        <w:jc w:val="both"/>
        <w:rPr>
          <w:sz w:val="28"/>
          <w:szCs w:val="28"/>
        </w:rPr>
      </w:pPr>
      <w:proofErr w:type="gramStart"/>
      <w:r w:rsidRPr="00721F63">
        <w:rPr>
          <w:sz w:val="28"/>
          <w:szCs w:val="28"/>
        </w:rPr>
        <w:t>Органы опеки и попечительства по Аларскому району дают по установленному порядку согласие на перевод детей и детей, оставшихся без попечения родителей, из одного образовательного учреждения в другое, участвуют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представителей, а также осуществляют меры по защите личных имущественных</w:t>
      </w:r>
      <w:proofErr w:type="gramEnd"/>
      <w:r w:rsidRPr="00721F63">
        <w:rPr>
          <w:sz w:val="28"/>
          <w:szCs w:val="28"/>
        </w:rPr>
        <w:t xml:space="preserve"> прав несовершеннолетних, нуждающихся в помощи государства.     </w:t>
      </w:r>
    </w:p>
    <w:p w:rsidR="00C1136B" w:rsidRPr="00EF08AB" w:rsidRDefault="00C1136B" w:rsidP="00C1136B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EF08AB">
        <w:rPr>
          <w:rFonts w:ascii="Times New Roman" w:hAnsi="Times New Roman"/>
          <w:sz w:val="28"/>
          <w:szCs w:val="28"/>
        </w:rPr>
        <w:t xml:space="preserve">          За период 2016 года специалистами </w:t>
      </w:r>
      <w:r>
        <w:rPr>
          <w:rFonts w:ascii="Times New Roman" w:hAnsi="Times New Roman"/>
          <w:sz w:val="28"/>
          <w:szCs w:val="28"/>
        </w:rPr>
        <w:t>опеки</w:t>
      </w:r>
      <w:r w:rsidRPr="00EF08AB">
        <w:rPr>
          <w:rFonts w:ascii="Times New Roman" w:hAnsi="Times New Roman"/>
          <w:sz w:val="28"/>
          <w:szCs w:val="28"/>
        </w:rPr>
        <w:t xml:space="preserve"> и попечительств</w:t>
      </w:r>
      <w:r>
        <w:rPr>
          <w:rFonts w:ascii="Times New Roman" w:hAnsi="Times New Roman"/>
          <w:sz w:val="28"/>
          <w:szCs w:val="28"/>
        </w:rPr>
        <w:t>а</w:t>
      </w:r>
      <w:r w:rsidRPr="00EF08AB">
        <w:rPr>
          <w:rFonts w:ascii="Times New Roman" w:hAnsi="Times New Roman"/>
          <w:sz w:val="28"/>
          <w:szCs w:val="28"/>
        </w:rPr>
        <w:t xml:space="preserve"> Алар</w:t>
      </w:r>
      <w:r>
        <w:rPr>
          <w:rFonts w:ascii="Times New Roman" w:hAnsi="Times New Roman"/>
          <w:sz w:val="28"/>
          <w:szCs w:val="28"/>
        </w:rPr>
        <w:t>с</w:t>
      </w:r>
      <w:r w:rsidRPr="00EF08AB">
        <w:rPr>
          <w:rFonts w:ascii="Times New Roman" w:hAnsi="Times New Roman"/>
          <w:sz w:val="28"/>
          <w:szCs w:val="28"/>
        </w:rPr>
        <w:t xml:space="preserve">кого района выявлено </w:t>
      </w:r>
      <w:r w:rsidRPr="00EF08AB">
        <w:rPr>
          <w:rFonts w:ascii="Times New Roman" w:hAnsi="Times New Roman"/>
          <w:color w:val="000000"/>
          <w:sz w:val="28"/>
          <w:szCs w:val="28"/>
        </w:rPr>
        <w:t xml:space="preserve">16 </w:t>
      </w:r>
      <w:r w:rsidRPr="00EF08AB">
        <w:rPr>
          <w:rFonts w:ascii="Times New Roman" w:hAnsi="Times New Roman"/>
          <w:sz w:val="28"/>
          <w:szCs w:val="28"/>
        </w:rPr>
        <w:t xml:space="preserve">детей-сирот и детей, оставшихся без попечения родителей. Из 16 выявленных, 15 детей, оставшиеся без попечения родителей устроены в приемные семьи, 1 ребенок устроен ОГБУ </w:t>
      </w:r>
      <w:proofErr w:type="gramStart"/>
      <w:r w:rsidRPr="00EF08AB">
        <w:rPr>
          <w:rFonts w:ascii="Times New Roman" w:hAnsi="Times New Roman"/>
          <w:sz w:val="28"/>
          <w:szCs w:val="28"/>
        </w:rPr>
        <w:t>СО</w:t>
      </w:r>
      <w:proofErr w:type="gramEnd"/>
      <w:r w:rsidRPr="00EF08AB">
        <w:rPr>
          <w:rFonts w:ascii="Times New Roman" w:hAnsi="Times New Roman"/>
          <w:sz w:val="28"/>
          <w:szCs w:val="28"/>
        </w:rPr>
        <w:t xml:space="preserve"> «Социально-реабилитационный центр для несовершеннолетних Заларинского района».</w:t>
      </w:r>
    </w:p>
    <w:p w:rsidR="00E15F51" w:rsidRPr="00F50615" w:rsidRDefault="00E15F51" w:rsidP="00563E57">
      <w:pPr>
        <w:ind w:firstLine="708"/>
        <w:jc w:val="both"/>
        <w:rPr>
          <w:i/>
          <w:sz w:val="28"/>
          <w:szCs w:val="28"/>
        </w:rPr>
      </w:pPr>
      <w:r w:rsidRPr="00F50615">
        <w:rPr>
          <w:i/>
          <w:sz w:val="28"/>
          <w:szCs w:val="28"/>
        </w:rPr>
        <w:t>Органы по делам молодежи в пределах своей компетенции:</w:t>
      </w:r>
    </w:p>
    <w:p w:rsidR="00E15F51" w:rsidRDefault="00E15F51" w:rsidP="00563E57">
      <w:pPr>
        <w:ind w:firstLine="708"/>
        <w:jc w:val="both"/>
        <w:rPr>
          <w:sz w:val="28"/>
          <w:szCs w:val="28"/>
        </w:rPr>
      </w:pPr>
      <w:r w:rsidRPr="006F03EB">
        <w:rPr>
          <w:sz w:val="28"/>
          <w:szCs w:val="28"/>
        </w:rPr>
        <w:t xml:space="preserve">Участвуют в разработке и реализации целевых программ по профилактике безнадзорности и правонарушений несовершеннолетних, оказывают содействие детским и молодежным общественным объединениям, </w:t>
      </w:r>
      <w:r w:rsidRPr="006F03EB">
        <w:rPr>
          <w:sz w:val="28"/>
          <w:szCs w:val="28"/>
        </w:rPr>
        <w:lastRenderedPageBreak/>
        <w:t xml:space="preserve">фондам и иным учреждениям и </w:t>
      </w:r>
      <w:r w:rsidR="006F03EB" w:rsidRPr="006F03EB">
        <w:rPr>
          <w:sz w:val="28"/>
          <w:szCs w:val="28"/>
        </w:rPr>
        <w:t>организациям,</w:t>
      </w:r>
      <w:r w:rsidRPr="006F03EB">
        <w:rPr>
          <w:sz w:val="28"/>
          <w:szCs w:val="28"/>
        </w:rPr>
        <w:t xml:space="preserve"> связанным с осуществлением мер по профилактике безнадзорности и правонарушениям несовершеннолетних.   </w:t>
      </w:r>
    </w:p>
    <w:p w:rsidR="00DB42FF" w:rsidRPr="00A147B7" w:rsidRDefault="00DB42FF" w:rsidP="00DB42FF">
      <w:pPr>
        <w:pStyle w:val="ae"/>
        <w:suppressAutoHyphens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A147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Аларском районе в 2016</w:t>
      </w:r>
      <w:r w:rsidRPr="00A147B7">
        <w:rPr>
          <w:color w:val="000000"/>
          <w:sz w:val="28"/>
          <w:szCs w:val="28"/>
        </w:rPr>
        <w:t xml:space="preserve"> году мероприятия по профилактике незаконного потребления наркотических  средств и психотропных веществ, наркомании, медико-социальной помощи населению проводились в рамках подпрограммы  </w:t>
      </w:r>
      <w:r w:rsidRPr="00A147B7">
        <w:rPr>
          <w:sz w:val="28"/>
          <w:szCs w:val="28"/>
        </w:rPr>
        <w:t>«Комплексные меры профилактики злоупотребления наркотическими средствами и психотропными веществами» в  Аларском районе  на 2015-2017 годы,  муниципальной программы «Развитие физической культуры, спорта и молодежной политики в Аларском районе на 2015-2017 гг.», утвержденной  постановлением мэра  Аларского района  от</w:t>
      </w:r>
      <w:proofErr w:type="gramEnd"/>
      <w:r w:rsidRPr="00A147B7">
        <w:rPr>
          <w:sz w:val="28"/>
          <w:szCs w:val="28"/>
        </w:rPr>
        <w:t xml:space="preserve"> 30.11.2015г. </w:t>
      </w:r>
      <w:r>
        <w:rPr>
          <w:sz w:val="28"/>
          <w:szCs w:val="28"/>
        </w:rPr>
        <w:t xml:space="preserve">        №772-</w:t>
      </w:r>
      <w:r w:rsidRPr="00A147B7">
        <w:rPr>
          <w:sz w:val="28"/>
          <w:szCs w:val="28"/>
        </w:rPr>
        <w:t>п.</w:t>
      </w:r>
    </w:p>
    <w:p w:rsidR="00E15F51" w:rsidRDefault="00563E57" w:rsidP="00E15F51">
      <w:pPr>
        <w:ind w:firstLine="708"/>
        <w:jc w:val="both"/>
        <w:rPr>
          <w:sz w:val="28"/>
          <w:szCs w:val="28"/>
        </w:rPr>
      </w:pPr>
      <w:r w:rsidRPr="006F03EB">
        <w:rPr>
          <w:sz w:val="28"/>
          <w:szCs w:val="28"/>
        </w:rPr>
        <w:t xml:space="preserve"> Комитет по спорту, туризму и делам молодежи  администрации муниципального образования «Аларский район» является</w:t>
      </w:r>
      <w:r w:rsidRPr="00D81702">
        <w:rPr>
          <w:sz w:val="28"/>
          <w:szCs w:val="28"/>
        </w:rPr>
        <w:t xml:space="preserve">   одним из органов системы профилактики  групповой преступности   несовершеннолетних. Специалист Комитета </w:t>
      </w:r>
      <w:r>
        <w:rPr>
          <w:sz w:val="28"/>
          <w:szCs w:val="28"/>
        </w:rPr>
        <w:t>является членом к</w:t>
      </w:r>
      <w:r w:rsidRPr="00D81702">
        <w:rPr>
          <w:sz w:val="28"/>
          <w:szCs w:val="28"/>
        </w:rPr>
        <w:t xml:space="preserve">омиссии по делам несовершеннолетних </w:t>
      </w:r>
      <w:r>
        <w:rPr>
          <w:sz w:val="28"/>
          <w:szCs w:val="28"/>
        </w:rPr>
        <w:t xml:space="preserve"> и защите их прав </w:t>
      </w:r>
      <w:r w:rsidRPr="00D81702">
        <w:rPr>
          <w:sz w:val="28"/>
          <w:szCs w:val="28"/>
        </w:rPr>
        <w:t xml:space="preserve">Аларского района. Принимает участие во всех заседаниях </w:t>
      </w:r>
      <w:r>
        <w:rPr>
          <w:sz w:val="28"/>
          <w:szCs w:val="28"/>
        </w:rPr>
        <w:t>к</w:t>
      </w:r>
      <w:r w:rsidRPr="00D81702">
        <w:rPr>
          <w:sz w:val="28"/>
          <w:szCs w:val="28"/>
        </w:rPr>
        <w:t>омиссии.</w:t>
      </w:r>
    </w:p>
    <w:p w:rsidR="00E15F51" w:rsidRDefault="00E15F51" w:rsidP="00E15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по спорту, туризму и делам молодежи </w:t>
      </w:r>
      <w:r w:rsidRPr="00260A83">
        <w:rPr>
          <w:iCs/>
          <w:sz w:val="28"/>
          <w:szCs w:val="28"/>
        </w:rPr>
        <w:t>разработана  муниц</w:t>
      </w:r>
      <w:r>
        <w:rPr>
          <w:iCs/>
          <w:sz w:val="28"/>
          <w:szCs w:val="28"/>
        </w:rPr>
        <w:t xml:space="preserve">ипальная долгосрочная  подпрограмма </w:t>
      </w:r>
      <w:r w:rsidRPr="00260A83">
        <w:rPr>
          <w:b/>
          <w:sz w:val="28"/>
          <w:szCs w:val="28"/>
        </w:rPr>
        <w:t xml:space="preserve"> «</w:t>
      </w:r>
      <w:proofErr w:type="gramStart"/>
      <w:r w:rsidRPr="00260A83">
        <w:rPr>
          <w:sz w:val="28"/>
          <w:szCs w:val="28"/>
        </w:rPr>
        <w:t>Патриотическое</w:t>
      </w:r>
      <w:proofErr w:type="gramEnd"/>
      <w:r w:rsidRPr="00260A83">
        <w:rPr>
          <w:sz w:val="28"/>
          <w:szCs w:val="28"/>
        </w:rPr>
        <w:t xml:space="preserve"> воспитания  граждан  в  Аларском  районе</w:t>
      </w:r>
      <w:r w:rsidRPr="00260A83">
        <w:rPr>
          <w:iCs/>
          <w:sz w:val="28"/>
          <w:szCs w:val="28"/>
        </w:rPr>
        <w:t xml:space="preserve"> на 2014-2017гг».                                            </w:t>
      </w:r>
    </w:p>
    <w:p w:rsidR="00E15F51" w:rsidRPr="00260A83" w:rsidRDefault="00E15F51" w:rsidP="00E15F51">
      <w:pPr>
        <w:ind w:firstLine="708"/>
        <w:jc w:val="both"/>
        <w:rPr>
          <w:sz w:val="28"/>
          <w:szCs w:val="28"/>
        </w:rPr>
      </w:pPr>
      <w:r w:rsidRPr="00260A83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260A83">
        <w:rPr>
          <w:sz w:val="28"/>
          <w:szCs w:val="28"/>
        </w:rPr>
        <w:t>рограммы является совершенствование системы 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E15F51" w:rsidRDefault="00E15F51" w:rsidP="00E15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Программой определен ряд мероприятий, направленных на достижение поставленных целей. Одной из задач патриотического воспитания является привлечение  к участию в мероприятиях детей группы риска. Во многих образовательных учреждениях района приоритетным является патриотическое воспитание. Созданы и работают кружки, секции и клубы, в которых занимаются ребята преимущественно из семей, находящихся в социально опасном положении. </w:t>
      </w:r>
    </w:p>
    <w:p w:rsidR="00923A91" w:rsidRPr="00F50615" w:rsidRDefault="00923A91" w:rsidP="00D91A2E">
      <w:pPr>
        <w:ind w:firstLine="709"/>
        <w:jc w:val="both"/>
        <w:rPr>
          <w:i/>
          <w:sz w:val="28"/>
          <w:szCs w:val="28"/>
        </w:rPr>
      </w:pPr>
      <w:r w:rsidRPr="00F50615">
        <w:rPr>
          <w:i/>
          <w:sz w:val="28"/>
          <w:szCs w:val="28"/>
        </w:rPr>
        <w:t>Органы управления здравоохранения и учреждения здравоохранения в пределах своей компетенции организуют:</w:t>
      </w:r>
    </w:p>
    <w:p w:rsidR="00923A91" w:rsidRPr="006F03EB" w:rsidRDefault="00923A91" w:rsidP="00923A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6F03EB">
        <w:rPr>
          <w:sz w:val="28"/>
          <w:szCs w:val="28"/>
        </w:rPr>
        <w:t>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p w:rsidR="00923A91" w:rsidRPr="006F03EB" w:rsidRDefault="00923A91" w:rsidP="00923A91">
      <w:pPr>
        <w:jc w:val="both"/>
        <w:rPr>
          <w:sz w:val="28"/>
          <w:szCs w:val="28"/>
        </w:rPr>
      </w:pPr>
      <w:r w:rsidRPr="006F03EB">
        <w:rPr>
          <w:sz w:val="28"/>
          <w:szCs w:val="28"/>
        </w:rPr>
        <w:t>- круглосуточный прием и содержание в лечебно-профилактических учреждениях заблудившихся, подкинутых и других детей, в возрасте до 4-х лет, оставшихся без попечения родителей, или иных законных представителей;</w:t>
      </w:r>
    </w:p>
    <w:p w:rsidR="00923A91" w:rsidRPr="006F03EB" w:rsidRDefault="00923A91" w:rsidP="00923A91">
      <w:pPr>
        <w:jc w:val="both"/>
        <w:rPr>
          <w:sz w:val="28"/>
          <w:szCs w:val="28"/>
        </w:rPr>
      </w:pPr>
      <w:r w:rsidRPr="006F03EB">
        <w:rPr>
          <w:sz w:val="28"/>
          <w:szCs w:val="28"/>
        </w:rPr>
        <w:t>- медицинское обследование несовершеннолетних, оставшихся без попечения родителей, законных представителей и рекомендации по их устройству с учетом состояния здоровья;</w:t>
      </w:r>
    </w:p>
    <w:p w:rsidR="009C45E0" w:rsidRPr="006F03EB" w:rsidRDefault="00923A91" w:rsidP="00923A91">
      <w:pPr>
        <w:jc w:val="both"/>
        <w:rPr>
          <w:sz w:val="28"/>
          <w:szCs w:val="28"/>
        </w:rPr>
      </w:pPr>
      <w:r w:rsidRPr="006F03EB">
        <w:rPr>
          <w:sz w:val="28"/>
          <w:szCs w:val="28"/>
        </w:rPr>
        <w:t>- выхаживание и воспитание детей в возрасте до 4-х лет, оставшихся без попечения родителей, иных законных представителей, либо имеющих родителей, оказавшихся в трудной жизненной ситуации</w:t>
      </w:r>
      <w:r w:rsidR="009C45E0" w:rsidRPr="006F03EB">
        <w:rPr>
          <w:sz w:val="28"/>
          <w:szCs w:val="28"/>
        </w:rPr>
        <w:t>;</w:t>
      </w:r>
    </w:p>
    <w:p w:rsidR="00563E57" w:rsidRPr="006F03EB" w:rsidRDefault="009C45E0" w:rsidP="00923A91">
      <w:pPr>
        <w:jc w:val="both"/>
        <w:rPr>
          <w:sz w:val="28"/>
          <w:szCs w:val="28"/>
        </w:rPr>
      </w:pPr>
      <w:r w:rsidRPr="006F03EB">
        <w:rPr>
          <w:sz w:val="28"/>
          <w:szCs w:val="28"/>
        </w:rPr>
        <w:lastRenderedPageBreak/>
        <w:t xml:space="preserve">-круглосуточный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медицинского характера. </w:t>
      </w:r>
    </w:p>
    <w:p w:rsidR="00D91A2E" w:rsidRDefault="00D91A2E" w:rsidP="00D91A2E">
      <w:pPr>
        <w:ind w:firstLine="709"/>
        <w:jc w:val="both"/>
        <w:rPr>
          <w:sz w:val="28"/>
          <w:szCs w:val="28"/>
        </w:rPr>
      </w:pPr>
      <w:r w:rsidRPr="008077DB">
        <w:rPr>
          <w:sz w:val="28"/>
          <w:szCs w:val="28"/>
        </w:rPr>
        <w:t>Для пропаганды здорового образа жизни в ОГБУЗ « Аларская РБ» в родильном доме, детском отделении работает школа молодой матери, где проводятся беседы, лекции, обучающие семинары по здоровому образу жизни.</w:t>
      </w:r>
    </w:p>
    <w:p w:rsidR="00D91A2E" w:rsidRDefault="00D91A2E" w:rsidP="00D91A2E">
      <w:pPr>
        <w:ind w:firstLine="709"/>
        <w:jc w:val="both"/>
        <w:rPr>
          <w:sz w:val="28"/>
          <w:szCs w:val="28"/>
        </w:rPr>
      </w:pPr>
      <w:proofErr w:type="spellStart"/>
      <w:r w:rsidRPr="008077DB">
        <w:rPr>
          <w:sz w:val="28"/>
          <w:szCs w:val="28"/>
        </w:rPr>
        <w:t>Дерматовенерологом</w:t>
      </w:r>
      <w:proofErr w:type="spellEnd"/>
      <w:r w:rsidRPr="008077DB">
        <w:rPr>
          <w:sz w:val="28"/>
          <w:szCs w:val="28"/>
        </w:rPr>
        <w:t xml:space="preserve"> ОГБУЗ « Аларская РБ» проводилась санитарн</w:t>
      </w:r>
      <w:proofErr w:type="gramStart"/>
      <w:r w:rsidRPr="008077DB">
        <w:rPr>
          <w:sz w:val="28"/>
          <w:szCs w:val="28"/>
        </w:rPr>
        <w:t>о-</w:t>
      </w:r>
      <w:proofErr w:type="gramEnd"/>
      <w:r w:rsidRPr="008077DB">
        <w:rPr>
          <w:sz w:val="28"/>
          <w:szCs w:val="28"/>
        </w:rPr>
        <w:t xml:space="preserve"> просветительная работа с учащимися школы, </w:t>
      </w:r>
      <w:r w:rsidR="004A65E9">
        <w:rPr>
          <w:sz w:val="28"/>
          <w:szCs w:val="28"/>
        </w:rPr>
        <w:t>филиале Заларинского агропромышленного техникума</w:t>
      </w:r>
      <w:r w:rsidRPr="008077DB">
        <w:rPr>
          <w:sz w:val="28"/>
          <w:szCs w:val="28"/>
        </w:rPr>
        <w:t xml:space="preserve"> о профилактике заболеваний передающихся половым путем, обследование некоторых групп лиц на данные заболевания.</w:t>
      </w:r>
    </w:p>
    <w:p w:rsidR="00D91A2E" w:rsidRDefault="00D91A2E" w:rsidP="00D91A2E">
      <w:pPr>
        <w:ind w:firstLine="709"/>
        <w:jc w:val="both"/>
        <w:rPr>
          <w:sz w:val="28"/>
          <w:szCs w:val="28"/>
        </w:rPr>
      </w:pPr>
      <w:r w:rsidRPr="008077DB">
        <w:rPr>
          <w:sz w:val="28"/>
          <w:szCs w:val="28"/>
        </w:rPr>
        <w:t>Психиатром-наркологом</w:t>
      </w:r>
      <w:r w:rsidR="004A65E9">
        <w:rPr>
          <w:sz w:val="28"/>
          <w:szCs w:val="28"/>
        </w:rPr>
        <w:t xml:space="preserve"> (членом КДН и ЗП Аларского района)</w:t>
      </w:r>
      <w:r w:rsidRPr="008077DB">
        <w:rPr>
          <w:sz w:val="28"/>
          <w:szCs w:val="28"/>
        </w:rPr>
        <w:t xml:space="preserve"> проводится индивидуальная профилактическая работа с несовершеннолетними</w:t>
      </w:r>
      <w:r w:rsidR="00EA37BA">
        <w:rPr>
          <w:sz w:val="28"/>
          <w:szCs w:val="28"/>
        </w:rPr>
        <w:t xml:space="preserve"> и их родителями</w:t>
      </w:r>
      <w:r w:rsidRPr="008077DB">
        <w:rPr>
          <w:sz w:val="28"/>
          <w:szCs w:val="28"/>
        </w:rPr>
        <w:t>. В целях профилактики таких негативных явлений как алкоголизм и наркомания, в первую очередь среди несовершеннолетних, проведены беседы с детьми и подростками в школ</w:t>
      </w:r>
      <w:r w:rsidR="00EA37BA">
        <w:rPr>
          <w:sz w:val="28"/>
          <w:szCs w:val="28"/>
        </w:rPr>
        <w:t>ах</w:t>
      </w:r>
      <w:r w:rsidRPr="008077DB">
        <w:rPr>
          <w:sz w:val="28"/>
          <w:szCs w:val="28"/>
        </w:rPr>
        <w:t xml:space="preserve"> района, проведены анонимные анкетирования учащихся на тему «Наркотические вещества».</w:t>
      </w:r>
    </w:p>
    <w:p w:rsidR="00D91A2E" w:rsidRPr="00D91A2E" w:rsidRDefault="00D91A2E" w:rsidP="00D91A2E">
      <w:pPr>
        <w:ind w:firstLine="709"/>
        <w:jc w:val="both"/>
        <w:rPr>
          <w:sz w:val="28"/>
          <w:szCs w:val="28"/>
        </w:rPr>
      </w:pPr>
      <w:proofErr w:type="gramStart"/>
      <w:r w:rsidRPr="008077DB">
        <w:rPr>
          <w:sz w:val="28"/>
          <w:szCs w:val="28"/>
        </w:rPr>
        <w:t xml:space="preserve">При проведении ежегодных медицинских осмотров несовершеннолетних, соответственно приказу №1346 от 21.12.2012 года « О порядке прохождения  несовершеннолетними медицинских осмотров, в том числе при поступлении в образовательные учреждения и в период обучения в них», проводится выявление лиц употребляющих наркотические вещества и профилактическая беседа, такая же работа проводится и в  период первоначальной постановки на воинский учет юношей. </w:t>
      </w:r>
      <w:proofErr w:type="gramEnd"/>
    </w:p>
    <w:p w:rsidR="00EA37BA" w:rsidRPr="00F50615" w:rsidRDefault="00EA37BA" w:rsidP="009444F0">
      <w:pPr>
        <w:ind w:firstLine="708"/>
        <w:jc w:val="both"/>
        <w:rPr>
          <w:i/>
          <w:sz w:val="28"/>
          <w:szCs w:val="28"/>
        </w:rPr>
      </w:pPr>
      <w:r w:rsidRPr="00F50615">
        <w:rPr>
          <w:i/>
          <w:sz w:val="28"/>
          <w:szCs w:val="28"/>
        </w:rPr>
        <w:t>Органы службы занятости в порядке, предусмотренном з</w:t>
      </w:r>
      <w:r w:rsidR="009444F0" w:rsidRPr="00F50615">
        <w:rPr>
          <w:i/>
          <w:sz w:val="28"/>
          <w:szCs w:val="28"/>
        </w:rPr>
        <w:t>акон</w:t>
      </w:r>
      <w:r w:rsidRPr="00F50615">
        <w:rPr>
          <w:i/>
          <w:sz w:val="28"/>
          <w:szCs w:val="28"/>
        </w:rPr>
        <w:t xml:space="preserve">ом </w:t>
      </w:r>
      <w:r w:rsidR="009444F0" w:rsidRPr="00F50615">
        <w:rPr>
          <w:i/>
          <w:sz w:val="28"/>
          <w:szCs w:val="28"/>
        </w:rPr>
        <w:t xml:space="preserve"> Российской Федерации «О занятости на</w:t>
      </w:r>
      <w:r w:rsidRPr="00F50615">
        <w:rPr>
          <w:i/>
          <w:sz w:val="28"/>
          <w:szCs w:val="28"/>
        </w:rPr>
        <w:t xml:space="preserve">селения в Российской Федерации», участвуют в профессиональной ориентации несовершеннолетних, а также содействуют трудовому устройству   несовершеннолетних, нуждающихся в помощи государства. </w:t>
      </w:r>
    </w:p>
    <w:p w:rsidR="00EA37BA" w:rsidRPr="00EA37BA" w:rsidRDefault="00EA37BA" w:rsidP="00EA37BA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A37BA">
        <w:rPr>
          <w:sz w:val="28"/>
          <w:szCs w:val="28"/>
        </w:rPr>
        <w:t>ОГКУ ЦЗН Аларского района в соответствии с Законом Российской Федерации «О занятости населения в Российской Федерации» и Федеральным законом « Об основах системы профилактики безнадзорности и правонарушений несовершеннолетних» органы службы занятости населения оказывают государственные услуги содействия гражданам в поиске подходящей работы, а работодателям в подборе необходимых работников.</w:t>
      </w:r>
    </w:p>
    <w:p w:rsidR="00EA37BA" w:rsidRPr="00EA37BA" w:rsidRDefault="00EA37BA" w:rsidP="00EA37BA">
      <w:pPr>
        <w:suppressAutoHyphens/>
        <w:ind w:firstLine="709"/>
        <w:jc w:val="both"/>
        <w:rPr>
          <w:sz w:val="28"/>
          <w:szCs w:val="28"/>
        </w:rPr>
      </w:pPr>
      <w:r w:rsidRPr="00EA37BA">
        <w:rPr>
          <w:sz w:val="28"/>
          <w:szCs w:val="28"/>
        </w:rPr>
        <w:t>Учитывая, что занятость молодежи, является профилактикой безнадзорности, преступности, наркомании всем обратившимся в ОГКУ ЦЗН Аларского района гражданам оказываются государственные услуги по профессиональной ориентации, по профессиональному обучению, а также содействие в поиске подходящей работы.  Осуществляется информирование о трудовом законодательстве, востребованных на рынке труда района профессиях, действующих вакансиях, условиях труда для молодежи, а также возможности трудоустройства в другой местности.</w:t>
      </w:r>
    </w:p>
    <w:p w:rsidR="000810FE" w:rsidRPr="00F50615" w:rsidRDefault="001554E3" w:rsidP="00902380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0615">
        <w:rPr>
          <w:rFonts w:ascii="Times New Roman" w:hAnsi="Times New Roman"/>
          <w:i/>
          <w:sz w:val="28"/>
          <w:szCs w:val="28"/>
        </w:rPr>
        <w:t>Подразделение по делам несовершеннолетних органов внутренних дел</w:t>
      </w:r>
      <w:r w:rsidR="00674A7B" w:rsidRPr="00F50615">
        <w:rPr>
          <w:rFonts w:ascii="Times New Roman" w:hAnsi="Times New Roman"/>
          <w:i/>
          <w:sz w:val="28"/>
          <w:szCs w:val="28"/>
        </w:rPr>
        <w:t xml:space="preserve"> п</w:t>
      </w:r>
      <w:r w:rsidR="000810FE" w:rsidRPr="00F50615">
        <w:rPr>
          <w:rFonts w:ascii="Times New Roman" w:hAnsi="Times New Roman"/>
          <w:i/>
          <w:sz w:val="28"/>
          <w:szCs w:val="28"/>
        </w:rPr>
        <w:t xml:space="preserve">роводят индивидуальную профилактическую работу в отношении несовершеннолетних, а также их родителей или иных законных </w:t>
      </w:r>
      <w:r w:rsidR="000810FE" w:rsidRPr="00F50615">
        <w:rPr>
          <w:rFonts w:ascii="Times New Roman" w:hAnsi="Times New Roman"/>
          <w:i/>
          <w:sz w:val="28"/>
          <w:szCs w:val="28"/>
        </w:rPr>
        <w:lastRenderedPageBreak/>
        <w:t>представителей, не исполняющих свои родительские обязанности по воспитанию, обучению и содержанию несовершеннолетних и отрицательно влияющих на их поведение л</w:t>
      </w:r>
      <w:r w:rsidR="006F03EB" w:rsidRPr="00F50615">
        <w:rPr>
          <w:rFonts w:ascii="Times New Roman" w:hAnsi="Times New Roman"/>
          <w:i/>
          <w:sz w:val="28"/>
          <w:szCs w:val="28"/>
        </w:rPr>
        <w:t>ибо жестоко обращающихся с ними:</w:t>
      </w:r>
    </w:p>
    <w:p w:rsidR="00564CD4" w:rsidRPr="006F03EB" w:rsidRDefault="00674A7B" w:rsidP="00564CD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3EB">
        <w:rPr>
          <w:rFonts w:ascii="Times New Roman" w:hAnsi="Times New Roman"/>
          <w:sz w:val="28"/>
          <w:szCs w:val="28"/>
        </w:rPr>
        <w:t>Выявляют лиц, вовлекающих несовершеннолетних в совершении преступления и антиобщественные действия или совершающих в отношении несовершеннолетних другие противоправные деяния, а также родителей несовершеннолетних  или иных их законных представителей и должностных лиц, не исполняющих или ненадлежащим образом исполняющих свои обязанности по воспитанию, обучению и содержанию несовершеннолетних и в установленном порядке вносят предложения о применении к ним мер, предусмотренных законодательством Российской Федерации и</w:t>
      </w:r>
      <w:proofErr w:type="gramEnd"/>
      <w:r w:rsidRPr="006F03EB">
        <w:rPr>
          <w:rFonts w:ascii="Times New Roman" w:hAnsi="Times New Roman"/>
          <w:sz w:val="28"/>
          <w:szCs w:val="28"/>
        </w:rPr>
        <w:t xml:space="preserve"> законодательс</w:t>
      </w:r>
      <w:r w:rsidR="00564CD4" w:rsidRPr="006F03EB">
        <w:rPr>
          <w:rFonts w:ascii="Times New Roman" w:hAnsi="Times New Roman"/>
          <w:sz w:val="28"/>
          <w:szCs w:val="28"/>
        </w:rPr>
        <w:t>т</w:t>
      </w:r>
      <w:r w:rsidRPr="006F03EB">
        <w:rPr>
          <w:rFonts w:ascii="Times New Roman" w:hAnsi="Times New Roman"/>
          <w:sz w:val="28"/>
          <w:szCs w:val="28"/>
        </w:rPr>
        <w:t>вом субъектов Рос</w:t>
      </w:r>
      <w:r w:rsidR="00564CD4" w:rsidRPr="006F03EB">
        <w:rPr>
          <w:rFonts w:ascii="Times New Roman" w:hAnsi="Times New Roman"/>
          <w:sz w:val="28"/>
          <w:szCs w:val="28"/>
        </w:rPr>
        <w:t>с</w:t>
      </w:r>
      <w:r w:rsidRPr="006F03EB">
        <w:rPr>
          <w:rFonts w:ascii="Times New Roman" w:hAnsi="Times New Roman"/>
          <w:sz w:val="28"/>
          <w:szCs w:val="28"/>
        </w:rPr>
        <w:t xml:space="preserve">ийской Федерации.  </w:t>
      </w:r>
    </w:p>
    <w:p w:rsidR="00A56804" w:rsidRPr="00A56804" w:rsidRDefault="00A56804" w:rsidP="00A568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56804">
        <w:rPr>
          <w:rFonts w:ascii="Times New Roman" w:hAnsi="Times New Roman"/>
          <w:sz w:val="28"/>
          <w:szCs w:val="28"/>
        </w:rPr>
        <w:t xml:space="preserve">За 12  месяцев </w:t>
      </w:r>
      <w:smartTag w:uri="urn:schemas-microsoft-com:office:smarttags" w:element="metricconverter">
        <w:smartTagPr>
          <w:attr w:name="ProductID" w:val="2016 г"/>
        </w:smartTagPr>
        <w:r w:rsidRPr="00A56804">
          <w:rPr>
            <w:rFonts w:ascii="Times New Roman" w:hAnsi="Times New Roman"/>
            <w:sz w:val="28"/>
            <w:szCs w:val="28"/>
          </w:rPr>
          <w:t>2016 г</w:t>
        </w:r>
      </w:smartTag>
      <w:r w:rsidRPr="00A56804">
        <w:rPr>
          <w:rFonts w:ascii="Times New Roman" w:hAnsi="Times New Roman"/>
          <w:sz w:val="28"/>
          <w:szCs w:val="28"/>
        </w:rPr>
        <w:t>. на территории Аларского района несовершеннолетними и при их соучастии совершено 16 преступлений 17 лицами, против  20 преступлений 9 лицами за АППГ, снижение составило 23,8 %.</w:t>
      </w:r>
    </w:p>
    <w:p w:rsidR="00A56804" w:rsidRPr="004C1F52" w:rsidRDefault="00A56804" w:rsidP="00A568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F52">
        <w:rPr>
          <w:rFonts w:ascii="Times New Roman" w:hAnsi="Times New Roman"/>
          <w:sz w:val="28"/>
          <w:szCs w:val="28"/>
        </w:rPr>
        <w:t>Группой по делам несовершеннолетних в целях предупреждения преступности среди несовершеннолетних проводились определенные профилактические мероприятия, рейд</w:t>
      </w:r>
      <w:r w:rsidR="00B844F1">
        <w:rPr>
          <w:rFonts w:ascii="Times New Roman" w:hAnsi="Times New Roman"/>
          <w:sz w:val="28"/>
          <w:szCs w:val="28"/>
        </w:rPr>
        <w:t>овые мероприятия</w:t>
      </w:r>
      <w:r w:rsidRPr="004C1F52">
        <w:rPr>
          <w:rFonts w:ascii="Times New Roman" w:hAnsi="Times New Roman"/>
          <w:sz w:val="28"/>
          <w:szCs w:val="28"/>
        </w:rPr>
        <w:t>, оперативн</w:t>
      </w:r>
      <w:r w:rsidR="00B844F1">
        <w:rPr>
          <w:rFonts w:ascii="Times New Roman" w:hAnsi="Times New Roman"/>
          <w:sz w:val="28"/>
          <w:szCs w:val="28"/>
        </w:rPr>
        <w:t>о-профилактические мероприятия</w:t>
      </w:r>
      <w:r w:rsidRPr="004C1F52">
        <w:rPr>
          <w:rFonts w:ascii="Times New Roman" w:hAnsi="Times New Roman"/>
          <w:sz w:val="28"/>
          <w:szCs w:val="28"/>
        </w:rPr>
        <w:t xml:space="preserve">, по предупреждению безнадзорности, правонарушений среди несовершеннолетних, </w:t>
      </w:r>
      <w:r w:rsidR="00B844F1">
        <w:rPr>
          <w:rFonts w:ascii="Times New Roman" w:hAnsi="Times New Roman"/>
          <w:sz w:val="28"/>
          <w:szCs w:val="28"/>
        </w:rPr>
        <w:t>по п</w:t>
      </w:r>
      <w:r w:rsidRPr="004C1F52">
        <w:rPr>
          <w:rFonts w:ascii="Times New Roman" w:hAnsi="Times New Roman"/>
          <w:sz w:val="28"/>
          <w:szCs w:val="28"/>
        </w:rPr>
        <w:t>рофилактике семейного неблагополучия, по отработкам мест особого внимания, по выявлению нарушений комендантского часа, по отработке мест незаконной реализации алкогольной и табачной продукции несовершеннолетним, по организации ле</w:t>
      </w:r>
      <w:r w:rsidR="00B844F1">
        <w:rPr>
          <w:rFonts w:ascii="Times New Roman" w:hAnsi="Times New Roman"/>
          <w:sz w:val="28"/>
          <w:szCs w:val="28"/>
        </w:rPr>
        <w:t>тнего досуга несовершеннолетних.</w:t>
      </w:r>
      <w:proofErr w:type="gramEnd"/>
    </w:p>
    <w:p w:rsidR="006F03EB" w:rsidRPr="00B844F1" w:rsidRDefault="00564CD4" w:rsidP="00433B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30F43" w:rsidRPr="00B844F1">
        <w:rPr>
          <w:i/>
          <w:sz w:val="28"/>
          <w:szCs w:val="28"/>
        </w:rPr>
        <w:t>Орган</w:t>
      </w:r>
      <w:r w:rsidR="00433B4A" w:rsidRPr="00B844F1">
        <w:rPr>
          <w:i/>
          <w:sz w:val="28"/>
          <w:szCs w:val="28"/>
        </w:rPr>
        <w:t>ов</w:t>
      </w:r>
      <w:r w:rsidR="00830F43" w:rsidRPr="00B844F1">
        <w:rPr>
          <w:i/>
          <w:sz w:val="28"/>
          <w:szCs w:val="28"/>
        </w:rPr>
        <w:t xml:space="preserve"> по </w:t>
      </w:r>
      <w:proofErr w:type="gramStart"/>
      <w:r w:rsidR="00830F43" w:rsidRPr="00B844F1">
        <w:rPr>
          <w:i/>
          <w:sz w:val="28"/>
          <w:szCs w:val="28"/>
        </w:rPr>
        <w:t>контролю за</w:t>
      </w:r>
      <w:proofErr w:type="gramEnd"/>
      <w:r w:rsidR="00830F43" w:rsidRPr="00B844F1">
        <w:rPr>
          <w:i/>
          <w:sz w:val="28"/>
          <w:szCs w:val="28"/>
        </w:rPr>
        <w:t xml:space="preserve"> оборотом наркотических средств и психотропных веществ</w:t>
      </w:r>
      <w:r w:rsidR="00433B4A" w:rsidRPr="00B844F1">
        <w:rPr>
          <w:i/>
          <w:sz w:val="28"/>
          <w:szCs w:val="28"/>
        </w:rPr>
        <w:t xml:space="preserve"> на территории района нет. </w:t>
      </w:r>
    </w:p>
    <w:p w:rsidR="006F03EB" w:rsidRPr="00B844F1" w:rsidRDefault="006F03EB" w:rsidP="00433B4A">
      <w:pPr>
        <w:jc w:val="both"/>
        <w:rPr>
          <w:i/>
          <w:sz w:val="28"/>
          <w:szCs w:val="28"/>
        </w:rPr>
      </w:pPr>
      <w:r w:rsidRPr="00B844F1">
        <w:rPr>
          <w:i/>
          <w:sz w:val="28"/>
          <w:szCs w:val="28"/>
        </w:rPr>
        <w:t xml:space="preserve">        Учреждения уголовно-исполнительной инспекции: </w:t>
      </w:r>
    </w:p>
    <w:p w:rsidR="006F03EB" w:rsidRPr="00B844F1" w:rsidRDefault="006F03EB" w:rsidP="006F03EB">
      <w:pPr>
        <w:ind w:firstLine="709"/>
        <w:jc w:val="both"/>
        <w:rPr>
          <w:sz w:val="28"/>
          <w:szCs w:val="28"/>
        </w:rPr>
      </w:pPr>
      <w:r w:rsidRPr="00B844F1">
        <w:rPr>
          <w:sz w:val="28"/>
          <w:szCs w:val="28"/>
        </w:rPr>
        <w:t xml:space="preserve">Участвуют в пределах своей компетенции в индивидуальной профилактической работе с несовершеннолетними, </w:t>
      </w:r>
      <w:proofErr w:type="gramStart"/>
      <w:r w:rsidRPr="00B844F1">
        <w:rPr>
          <w:sz w:val="28"/>
          <w:szCs w:val="28"/>
        </w:rPr>
        <w:t>контроль за</w:t>
      </w:r>
      <w:proofErr w:type="gramEnd"/>
      <w:r w:rsidRPr="00B844F1">
        <w:rPr>
          <w:sz w:val="28"/>
          <w:szCs w:val="28"/>
        </w:rPr>
        <w:t xml:space="preserve"> поведением которых осуществляется в соответствии с Уголовно-исполнительным кодексом Российской Федерации. </w:t>
      </w:r>
    </w:p>
    <w:p w:rsidR="004C1F52" w:rsidRDefault="006F03EB" w:rsidP="004C1F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Филиалом по Аларскому району ФКУ УИИ ГУФСИН России по Иркутской области при взаимодействии с РКДН и ЗП при администрации муниципального образования «Аларский район» проведены мероприятия, направленные на профилактику преступности среди несовершеннолетних, выявлению фактов неблагополучных семей и несовершеннолетних, находящихся в социально-опасном положении, с несовершеннолетними, осужденными к условной мере наказания, с родителями, имеющими малолетних детей, осужденных к условной мере наказания. </w:t>
      </w:r>
      <w:proofErr w:type="gramEnd"/>
    </w:p>
    <w:p w:rsidR="004C1F52" w:rsidRPr="00FD12E2" w:rsidRDefault="004C1F52" w:rsidP="004C1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31.12.2016г. на учете состоит 2 осужденных несовершеннолетних, семьи состоят на учете в ГДН ОП (дислокация п. Кутулик) МО МВД «Черемховский». Работа с родителями и детьми проводится регулярно. </w:t>
      </w:r>
    </w:p>
    <w:p w:rsidR="009C45E0" w:rsidRPr="00B844F1" w:rsidRDefault="009C45E0" w:rsidP="00902380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844F1">
        <w:rPr>
          <w:rFonts w:ascii="Times New Roman" w:hAnsi="Times New Roman"/>
          <w:i/>
          <w:sz w:val="28"/>
          <w:szCs w:val="28"/>
        </w:rPr>
        <w:t>Другие органы и учреждения, общественные объединения, осущес</w:t>
      </w:r>
      <w:r w:rsidR="00C550A7" w:rsidRPr="00B844F1">
        <w:rPr>
          <w:rFonts w:ascii="Times New Roman" w:hAnsi="Times New Roman"/>
          <w:i/>
          <w:sz w:val="28"/>
          <w:szCs w:val="28"/>
        </w:rPr>
        <w:t>т</w:t>
      </w:r>
      <w:r w:rsidRPr="00B844F1">
        <w:rPr>
          <w:rFonts w:ascii="Times New Roman" w:hAnsi="Times New Roman"/>
          <w:i/>
          <w:sz w:val="28"/>
          <w:szCs w:val="28"/>
        </w:rPr>
        <w:t>вляющие меры по профилактике и правонарушений несоверш</w:t>
      </w:r>
      <w:r w:rsidR="00C550A7" w:rsidRPr="00B844F1">
        <w:rPr>
          <w:rFonts w:ascii="Times New Roman" w:hAnsi="Times New Roman"/>
          <w:i/>
          <w:sz w:val="28"/>
          <w:szCs w:val="28"/>
        </w:rPr>
        <w:t>енно</w:t>
      </w:r>
      <w:r w:rsidRPr="00B844F1">
        <w:rPr>
          <w:rFonts w:ascii="Times New Roman" w:hAnsi="Times New Roman"/>
          <w:i/>
          <w:sz w:val="28"/>
          <w:szCs w:val="28"/>
        </w:rPr>
        <w:t>л</w:t>
      </w:r>
      <w:r w:rsidR="00C550A7" w:rsidRPr="00B844F1">
        <w:rPr>
          <w:rFonts w:ascii="Times New Roman" w:hAnsi="Times New Roman"/>
          <w:i/>
          <w:sz w:val="28"/>
          <w:szCs w:val="28"/>
        </w:rPr>
        <w:t>е</w:t>
      </w:r>
      <w:r w:rsidRPr="00B844F1">
        <w:rPr>
          <w:rFonts w:ascii="Times New Roman" w:hAnsi="Times New Roman"/>
          <w:i/>
          <w:sz w:val="28"/>
          <w:szCs w:val="28"/>
        </w:rPr>
        <w:t>тних</w:t>
      </w:r>
      <w:r w:rsidR="006F03EB" w:rsidRPr="00B844F1">
        <w:rPr>
          <w:rFonts w:ascii="Times New Roman" w:hAnsi="Times New Roman"/>
          <w:i/>
          <w:sz w:val="28"/>
          <w:szCs w:val="28"/>
        </w:rPr>
        <w:t>:</w:t>
      </w:r>
    </w:p>
    <w:p w:rsidR="009C45E0" w:rsidRPr="00B844F1" w:rsidRDefault="009C45E0" w:rsidP="009023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844F1">
        <w:rPr>
          <w:rFonts w:ascii="Times New Roman" w:hAnsi="Times New Roman"/>
          <w:sz w:val="28"/>
          <w:szCs w:val="28"/>
        </w:rPr>
        <w:t>Органы и учреждения культуры, досуга, спорта и туризма</w:t>
      </w:r>
      <w:r w:rsidR="00C550A7" w:rsidRPr="00B844F1">
        <w:rPr>
          <w:rFonts w:ascii="Times New Roman" w:hAnsi="Times New Roman"/>
          <w:sz w:val="28"/>
          <w:szCs w:val="28"/>
        </w:rPr>
        <w:t>,п</w:t>
      </w:r>
      <w:r w:rsidRPr="00B844F1">
        <w:rPr>
          <w:rFonts w:ascii="Times New Roman" w:hAnsi="Times New Roman"/>
          <w:sz w:val="28"/>
          <w:szCs w:val="28"/>
        </w:rPr>
        <w:t xml:space="preserve">ривлекают несовершеннолетних, находящихся в социально опасном </w:t>
      </w:r>
      <w:r w:rsidR="00C550A7" w:rsidRPr="00B844F1">
        <w:rPr>
          <w:rFonts w:ascii="Times New Roman" w:hAnsi="Times New Roman"/>
          <w:sz w:val="28"/>
          <w:szCs w:val="28"/>
        </w:rPr>
        <w:t>п</w:t>
      </w:r>
      <w:r w:rsidRPr="00B844F1">
        <w:rPr>
          <w:rFonts w:ascii="Times New Roman" w:hAnsi="Times New Roman"/>
          <w:sz w:val="28"/>
          <w:szCs w:val="28"/>
        </w:rPr>
        <w:t>олож</w:t>
      </w:r>
      <w:r w:rsidR="00C550A7" w:rsidRPr="00B844F1">
        <w:rPr>
          <w:rFonts w:ascii="Times New Roman" w:hAnsi="Times New Roman"/>
          <w:sz w:val="28"/>
          <w:szCs w:val="28"/>
        </w:rPr>
        <w:t>е</w:t>
      </w:r>
      <w:r w:rsidRPr="00B844F1">
        <w:rPr>
          <w:rFonts w:ascii="Times New Roman" w:hAnsi="Times New Roman"/>
          <w:sz w:val="28"/>
          <w:szCs w:val="28"/>
        </w:rPr>
        <w:t>н</w:t>
      </w:r>
      <w:r w:rsidR="00C550A7" w:rsidRPr="00B844F1">
        <w:rPr>
          <w:rFonts w:ascii="Times New Roman" w:hAnsi="Times New Roman"/>
          <w:sz w:val="28"/>
          <w:szCs w:val="28"/>
        </w:rPr>
        <w:t>ии</w:t>
      </w:r>
      <w:r w:rsidRPr="00B844F1">
        <w:rPr>
          <w:rFonts w:ascii="Times New Roman" w:hAnsi="Times New Roman"/>
          <w:sz w:val="28"/>
          <w:szCs w:val="28"/>
        </w:rPr>
        <w:t xml:space="preserve">, к </w:t>
      </w:r>
      <w:r w:rsidRPr="00B844F1">
        <w:rPr>
          <w:rFonts w:ascii="Times New Roman" w:hAnsi="Times New Roman"/>
          <w:sz w:val="28"/>
          <w:szCs w:val="28"/>
        </w:rPr>
        <w:lastRenderedPageBreak/>
        <w:t xml:space="preserve">занятиям </w:t>
      </w:r>
      <w:r w:rsidR="00C550A7" w:rsidRPr="00B844F1">
        <w:rPr>
          <w:rFonts w:ascii="Times New Roman" w:hAnsi="Times New Roman"/>
          <w:sz w:val="28"/>
          <w:szCs w:val="28"/>
        </w:rPr>
        <w:t>в</w:t>
      </w:r>
      <w:r w:rsidRPr="00B844F1">
        <w:rPr>
          <w:rFonts w:ascii="Times New Roman" w:hAnsi="Times New Roman"/>
          <w:sz w:val="28"/>
          <w:szCs w:val="28"/>
        </w:rPr>
        <w:t xml:space="preserve"> художес</w:t>
      </w:r>
      <w:r w:rsidR="00C550A7" w:rsidRPr="00B844F1">
        <w:rPr>
          <w:rFonts w:ascii="Times New Roman" w:hAnsi="Times New Roman"/>
          <w:sz w:val="28"/>
          <w:szCs w:val="28"/>
        </w:rPr>
        <w:t>т</w:t>
      </w:r>
      <w:r w:rsidRPr="00B844F1">
        <w:rPr>
          <w:rFonts w:ascii="Times New Roman" w:hAnsi="Times New Roman"/>
          <w:sz w:val="28"/>
          <w:szCs w:val="28"/>
        </w:rPr>
        <w:t xml:space="preserve">венных, технических, спортивных и других клубах, кружках, секциях, способствующих </w:t>
      </w:r>
      <w:r w:rsidR="00C550A7" w:rsidRPr="00B844F1">
        <w:rPr>
          <w:rFonts w:ascii="Times New Roman" w:hAnsi="Times New Roman"/>
          <w:sz w:val="28"/>
          <w:szCs w:val="28"/>
        </w:rPr>
        <w:t xml:space="preserve">их </w:t>
      </w:r>
      <w:r w:rsidRPr="00B844F1">
        <w:rPr>
          <w:rFonts w:ascii="Times New Roman" w:hAnsi="Times New Roman"/>
          <w:sz w:val="28"/>
          <w:szCs w:val="28"/>
        </w:rPr>
        <w:t>приобщению</w:t>
      </w:r>
      <w:r w:rsidR="00C550A7" w:rsidRPr="00B844F1">
        <w:rPr>
          <w:rFonts w:ascii="Times New Roman" w:hAnsi="Times New Roman"/>
          <w:sz w:val="28"/>
          <w:szCs w:val="28"/>
        </w:rPr>
        <w:t xml:space="preserve"> к ценностям отечественной и мировой культуры;</w:t>
      </w:r>
    </w:p>
    <w:p w:rsidR="00902380" w:rsidRPr="00DE7A3D" w:rsidRDefault="00902380" w:rsidP="009023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844F1">
        <w:rPr>
          <w:rFonts w:ascii="Times New Roman" w:hAnsi="Times New Roman"/>
          <w:sz w:val="28"/>
          <w:szCs w:val="28"/>
        </w:rPr>
        <w:t xml:space="preserve">Одним из направлений деятельности учреждений культуры является профилактика правонарушений среди несовершеннолетних.  Основными </w:t>
      </w:r>
      <w:r w:rsidRPr="00DE7A3D">
        <w:rPr>
          <w:rFonts w:ascii="Times New Roman" w:hAnsi="Times New Roman"/>
          <w:sz w:val="28"/>
          <w:szCs w:val="28"/>
        </w:rPr>
        <w:t>задачами в этом направлении являются:</w:t>
      </w:r>
    </w:p>
    <w:p w:rsidR="00902380" w:rsidRPr="00C550A7" w:rsidRDefault="00902380" w:rsidP="00C550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0A7">
        <w:rPr>
          <w:rFonts w:ascii="Times New Roman" w:hAnsi="Times New Roman" w:cs="Times New Roman"/>
          <w:sz w:val="28"/>
          <w:szCs w:val="28"/>
        </w:rPr>
        <w:t>Привлечение детей и подростков в культурно-досуговые формирования, участие в культурно-массовых мероприятиях;</w:t>
      </w:r>
    </w:p>
    <w:p w:rsidR="00902380" w:rsidRPr="00B15754" w:rsidRDefault="00902380" w:rsidP="00902380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'Times New Roman'" w:hAnsi="'Times New Roman'"/>
          <w:bCs/>
          <w:sz w:val="28"/>
          <w:szCs w:val="28"/>
        </w:rPr>
        <w:t>Адаптационная п</w:t>
      </w:r>
      <w:r w:rsidRPr="00B15754">
        <w:rPr>
          <w:rFonts w:ascii="'Times New Roman'" w:hAnsi="'Times New Roman'"/>
          <w:bCs/>
          <w:sz w:val="28"/>
          <w:szCs w:val="28"/>
        </w:rPr>
        <w:t>омощь  детям, находящимся в трудной жизненной ситуации</w:t>
      </w:r>
      <w:r>
        <w:rPr>
          <w:bCs/>
          <w:sz w:val="28"/>
          <w:szCs w:val="28"/>
        </w:rPr>
        <w:t>;</w:t>
      </w:r>
    </w:p>
    <w:p w:rsidR="00C550A7" w:rsidRDefault="00902380" w:rsidP="00C550A7">
      <w:pPr>
        <w:numPr>
          <w:ilvl w:val="0"/>
          <w:numId w:val="4"/>
        </w:numPr>
        <w:rPr>
          <w:sz w:val="28"/>
          <w:szCs w:val="28"/>
        </w:rPr>
      </w:pPr>
      <w:r w:rsidRPr="00B15754">
        <w:rPr>
          <w:rFonts w:ascii="'Times New Roman'" w:hAnsi="'Times New Roman'"/>
          <w:bCs/>
          <w:sz w:val="28"/>
          <w:szCs w:val="28"/>
        </w:rPr>
        <w:t xml:space="preserve">Профилактика </w:t>
      </w:r>
      <w:r>
        <w:rPr>
          <w:rFonts w:ascii="'Times New Roman'" w:hAnsi="'Times New Roman'"/>
          <w:bCs/>
          <w:sz w:val="28"/>
          <w:szCs w:val="28"/>
        </w:rPr>
        <w:t>правонарушений среди</w:t>
      </w:r>
      <w:r w:rsidRPr="00B15754">
        <w:rPr>
          <w:rFonts w:ascii="'Times New Roman'" w:hAnsi="'Times New Roman'"/>
          <w:bCs/>
          <w:sz w:val="28"/>
          <w:szCs w:val="28"/>
        </w:rPr>
        <w:t xml:space="preserve"> детей и подростков</w:t>
      </w:r>
      <w:r>
        <w:rPr>
          <w:bCs/>
          <w:sz w:val="28"/>
          <w:szCs w:val="28"/>
        </w:rPr>
        <w:t>.</w:t>
      </w:r>
    </w:p>
    <w:p w:rsidR="00C550A7" w:rsidRPr="00C550A7" w:rsidRDefault="00C550A7" w:rsidP="00C550A7">
      <w:pPr>
        <w:ind w:left="142"/>
        <w:jc w:val="both"/>
        <w:rPr>
          <w:sz w:val="28"/>
          <w:szCs w:val="28"/>
        </w:rPr>
      </w:pPr>
      <w:proofErr w:type="gramStart"/>
      <w:r w:rsidRPr="00C550A7">
        <w:rPr>
          <w:rFonts w:ascii="'Times New Roman'" w:hAnsi="'Times New Roman'"/>
          <w:bCs/>
          <w:sz w:val="28"/>
          <w:szCs w:val="28"/>
        </w:rPr>
        <w:t>C целью профилактики беспризорности,  правонарушений, наркомании и алкоголизма среди несовершеннолетних в течение 201</w:t>
      </w:r>
      <w:r w:rsidR="004C1F52">
        <w:rPr>
          <w:rFonts w:ascii="'Times New Roman'" w:hAnsi="'Times New Roman'"/>
          <w:bCs/>
          <w:sz w:val="28"/>
          <w:szCs w:val="28"/>
        </w:rPr>
        <w:t>6</w:t>
      </w:r>
      <w:r w:rsidRPr="00C550A7">
        <w:rPr>
          <w:rFonts w:ascii="'Times New Roman'" w:hAnsi="'Times New Roman'"/>
          <w:bCs/>
          <w:sz w:val="28"/>
          <w:szCs w:val="28"/>
        </w:rPr>
        <w:t xml:space="preserve"> года учреждениями культуры района </w:t>
      </w:r>
      <w:r w:rsidRPr="00C550A7">
        <w:rPr>
          <w:bCs/>
          <w:sz w:val="28"/>
          <w:szCs w:val="28"/>
        </w:rPr>
        <w:t>проводились:</w:t>
      </w:r>
      <w:r w:rsidRPr="00C550A7">
        <w:rPr>
          <w:rFonts w:ascii="'Times New Roman'" w:hAnsi="'Times New Roman'"/>
          <w:bCs/>
          <w:sz w:val="28"/>
          <w:szCs w:val="28"/>
        </w:rPr>
        <w:t xml:space="preserve"> профилактические беседы и тематические вечера о вреде курения, наркомании и алкоголизма, по профилактике дорожно-транспортных нарушений; были оформлены стенды по пожарной безопасности, дорожной грамотности; оформлялись выставки; проводились конкурсы творческих работ о вреде курения, алкоголизма, наркомании.</w:t>
      </w:r>
      <w:proofErr w:type="gramEnd"/>
    </w:p>
    <w:p w:rsidR="004C1F52" w:rsidRDefault="004C1F52" w:rsidP="004C1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ведут активную работу с детьми и подростками по различным направлениям. Клубные формирования способствуют развитию творческого потенциала личности ребенка, организуют их досуг, руководствуясь идеями, связанными с духовно-нравственным становлением подрастающего поколения, приобщением его к культурным ценностям и вовлечением в художественное творчество. Клубные формирования имеют различные направления – это вокальный и хореографический жанр, театральный, декоративно-прикладное искусство.</w:t>
      </w:r>
    </w:p>
    <w:p w:rsidR="004C1F52" w:rsidRDefault="004C1F52" w:rsidP="004C1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подростков в различные мероприятия направленные на профилактику вредных привычек, правонарушений способствует их социальной адаптации, формирует такие понятия как «здоровый образ жизни».</w:t>
      </w:r>
    </w:p>
    <w:p w:rsidR="004C1F52" w:rsidRDefault="004C1F52" w:rsidP="004C1F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 целью профилактики табакокурения, наркомании, алкоголизма, правонарушений среди несовершеннолетних в течение 2016 года учреждениями культуры района </w:t>
      </w:r>
      <w:r>
        <w:rPr>
          <w:bCs/>
          <w:sz w:val="28"/>
          <w:szCs w:val="28"/>
        </w:rPr>
        <w:t>проводились:</w:t>
      </w:r>
      <w:r>
        <w:rPr>
          <w:sz w:val="28"/>
          <w:szCs w:val="28"/>
        </w:rPr>
        <w:t xml:space="preserve"> профилактические беседы и тематические вечера о вреде курения, наркомании и алкоголизма, по профилактике дорожно-транспортных нарушений; были оформлены стенды по пожарной безопасности, дорожной грамотности; оформлялись выставки; проводились конкурсы творческих работ о вреде курения, алкоголизма, наркомании.</w:t>
      </w:r>
      <w:proofErr w:type="gramEnd"/>
    </w:p>
    <w:p w:rsidR="004C1F52" w:rsidRDefault="004C1F52" w:rsidP="00902380">
      <w:pPr>
        <w:ind w:firstLine="708"/>
        <w:jc w:val="both"/>
        <w:rPr>
          <w:sz w:val="28"/>
          <w:szCs w:val="28"/>
        </w:rPr>
      </w:pPr>
    </w:p>
    <w:p w:rsidR="00AC59AA" w:rsidRPr="00B844F1" w:rsidRDefault="00AC59AA" w:rsidP="00AC59AA">
      <w:pPr>
        <w:jc w:val="both"/>
        <w:rPr>
          <w:b/>
          <w:sz w:val="28"/>
          <w:szCs w:val="28"/>
        </w:rPr>
      </w:pPr>
      <w:r w:rsidRPr="00B844F1">
        <w:rPr>
          <w:b/>
          <w:sz w:val="28"/>
          <w:szCs w:val="28"/>
        </w:rPr>
        <w:t xml:space="preserve">2. Состояние преступности несовершеннолетних на территории Аларского района в отчетном году; меры принимаемые субъектами системы профилактики по выявлению и пресечению случаев вовлечения несовершеннолетних в совершении преступлений и антиобщественных действий.  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        За 12  месяцев </w:t>
      </w:r>
      <w:smartTag w:uri="urn:schemas-microsoft-com:office:smarttags" w:element="metricconverter">
        <w:smartTagPr>
          <w:attr w:name="ProductID" w:val="2016 г"/>
        </w:smartTagPr>
        <w:r w:rsidRPr="004C1F52">
          <w:rPr>
            <w:rFonts w:ascii="Times New Roman" w:hAnsi="Times New Roman"/>
            <w:sz w:val="28"/>
            <w:szCs w:val="28"/>
          </w:rPr>
          <w:t>2016 г</w:t>
        </w:r>
      </w:smartTag>
      <w:r w:rsidRPr="004C1F52">
        <w:rPr>
          <w:rFonts w:ascii="Times New Roman" w:hAnsi="Times New Roman"/>
          <w:sz w:val="28"/>
          <w:szCs w:val="28"/>
        </w:rPr>
        <w:t xml:space="preserve">. на территории Аларского района несовершеннолетними и при их соучастии совершено 16 преступлений 17 </w:t>
      </w:r>
      <w:r w:rsidRPr="004C1F52">
        <w:rPr>
          <w:rFonts w:ascii="Times New Roman" w:hAnsi="Times New Roman"/>
          <w:sz w:val="28"/>
          <w:szCs w:val="28"/>
        </w:rPr>
        <w:lastRenderedPageBreak/>
        <w:t>лицами, против  20 преступлений 9 лицами за АППГ, снижение составило 23,8 %.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1F52" w:rsidRPr="00B844F1" w:rsidRDefault="004C1F52" w:rsidP="004C1F52">
      <w:pPr>
        <w:pStyle w:val="a6"/>
        <w:rPr>
          <w:rFonts w:ascii="Times New Roman" w:hAnsi="Times New Roman"/>
          <w:b/>
          <w:sz w:val="24"/>
          <w:szCs w:val="24"/>
        </w:rPr>
      </w:pPr>
      <w:r w:rsidRPr="00B844F1">
        <w:rPr>
          <w:rFonts w:ascii="Times New Roman" w:hAnsi="Times New Roman"/>
          <w:b/>
          <w:sz w:val="24"/>
          <w:szCs w:val="24"/>
        </w:rPr>
        <w:t>ДИНАМИКА  ПРЕСТУПНОСТИ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1276"/>
        <w:gridCol w:w="1134"/>
      </w:tblGrid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  <w:rPr>
                <w:b/>
              </w:rPr>
            </w:pPr>
            <w:r w:rsidRPr="00B844F1">
              <w:rPr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  <w:rPr>
                <w:b/>
              </w:rPr>
            </w:pPr>
            <w:r w:rsidRPr="00B844F1"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  <w:rPr>
                <w:b/>
              </w:rPr>
            </w:pPr>
            <w:r w:rsidRPr="00B844F1">
              <w:rPr>
                <w:b/>
              </w:rPr>
              <w:t>2016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proofErr w:type="gramStart"/>
            <w:r w:rsidRPr="00B844F1">
              <w:t>Кражи, в т.ч. квартирные кражи (ст. 158 ч. 2, ч.3 УК РФ)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4F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1F52" w:rsidRPr="00B844F1" w:rsidRDefault="004C1F52" w:rsidP="004A6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4F1">
              <w:rPr>
                <w:rFonts w:ascii="Times New Roman" w:hAnsi="Times New Roman"/>
                <w:sz w:val="24"/>
                <w:szCs w:val="24"/>
              </w:rPr>
              <w:t>из них квартирные 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4F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C1F52" w:rsidRPr="00B844F1" w:rsidRDefault="004C1F52" w:rsidP="004A6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4F1">
              <w:rPr>
                <w:rFonts w:ascii="Times New Roman" w:hAnsi="Times New Roman"/>
                <w:sz w:val="24"/>
                <w:szCs w:val="24"/>
              </w:rPr>
              <w:t>из них квартирные - 3</w:t>
            </w:r>
            <w:proofErr w:type="gramEnd"/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proofErr w:type="gramStart"/>
            <w:r w:rsidRPr="00B844F1">
              <w:t>угон</w:t>
            </w:r>
            <w:proofErr w:type="gramEnd"/>
            <w:r w:rsidRPr="00B844F1">
              <w:t xml:space="preserve"> а/м (ст. 166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3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Разбой (ст. 162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0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proofErr w:type="spellStart"/>
            <w:r w:rsidRPr="00B844F1">
              <w:t>умышл</w:t>
            </w:r>
            <w:proofErr w:type="spellEnd"/>
            <w:r w:rsidRPr="00B844F1">
              <w:t xml:space="preserve">. прич. </w:t>
            </w:r>
            <w:proofErr w:type="spellStart"/>
            <w:r w:rsidRPr="00B844F1">
              <w:t>тяж</w:t>
            </w:r>
            <w:proofErr w:type="gramStart"/>
            <w:r w:rsidRPr="00B844F1">
              <w:t>.в</w:t>
            </w:r>
            <w:proofErr w:type="gramEnd"/>
            <w:r w:rsidRPr="00B844F1">
              <w:t>реда</w:t>
            </w:r>
            <w:proofErr w:type="spellEnd"/>
            <w:r w:rsidRPr="00B844F1">
              <w:t xml:space="preserve"> </w:t>
            </w:r>
            <w:proofErr w:type="spellStart"/>
            <w:r w:rsidRPr="00B844F1">
              <w:t>зд</w:t>
            </w:r>
            <w:proofErr w:type="spellEnd"/>
            <w:r w:rsidRPr="00B844F1">
              <w:t>. (ст. 111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0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угроза убийством (ст. 119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0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Грабеж  (ст. 161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уничтожение чужого имущества (ст. 167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0</w:t>
            </w:r>
          </w:p>
        </w:tc>
      </w:tr>
      <w:tr w:rsidR="004C1F52" w:rsidRPr="00B844F1" w:rsidTr="004A6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C1F52">
            <w:pPr>
              <w:numPr>
                <w:ilvl w:val="0"/>
                <w:numId w:val="13"/>
              </w:numPr>
              <w:spacing w:after="200"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Незаконная рубка лесных насаждений (ст. 260 УК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B844F1" w:rsidRDefault="004C1F52" w:rsidP="004A65E9">
            <w:pPr>
              <w:jc w:val="both"/>
            </w:pPr>
            <w:r w:rsidRPr="00B844F1">
              <w:t>1</w:t>
            </w:r>
          </w:p>
        </w:tc>
      </w:tr>
    </w:tbl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Преступления зарегистрированы по населенным пунктам:</w:t>
      </w:r>
    </w:p>
    <w:p w:rsidR="004C1F52" w:rsidRPr="00220CBA" w:rsidRDefault="004C1F52" w:rsidP="004C1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0CBA">
        <w:rPr>
          <w:rFonts w:ascii="Times New Roman" w:hAnsi="Times New Roman" w:cs="Times New Roman"/>
          <w:b/>
          <w:sz w:val="28"/>
          <w:szCs w:val="28"/>
        </w:rPr>
        <w:t>МО «Забитуй» – 6 преступлений</w:t>
      </w:r>
      <w:r w:rsidRPr="00220CBA">
        <w:rPr>
          <w:rFonts w:ascii="Times New Roman" w:hAnsi="Times New Roman" w:cs="Times New Roman"/>
          <w:sz w:val="28"/>
          <w:szCs w:val="28"/>
        </w:rPr>
        <w:t xml:space="preserve">:  из них 3 - в смешанных группах, 3 - в нетрезвом состоянии, 1 в группе несовершеннолетних.  </w:t>
      </w:r>
      <w:proofErr w:type="gramStart"/>
      <w:r w:rsidRPr="00220CBA">
        <w:rPr>
          <w:rFonts w:ascii="Times New Roman" w:hAnsi="Times New Roman" w:cs="Times New Roman"/>
          <w:sz w:val="28"/>
          <w:szCs w:val="28"/>
        </w:rPr>
        <w:t>Иногородний</w:t>
      </w:r>
      <w:r w:rsidR="00E04BB4">
        <w:rPr>
          <w:rFonts w:ascii="Times New Roman" w:hAnsi="Times New Roman" w:cs="Times New Roman"/>
          <w:sz w:val="28"/>
          <w:szCs w:val="28"/>
        </w:rPr>
        <w:t>,</w:t>
      </w:r>
      <w:r w:rsidRPr="00220CBA">
        <w:rPr>
          <w:rFonts w:ascii="Times New Roman" w:hAnsi="Times New Roman" w:cs="Times New Roman"/>
          <w:sz w:val="28"/>
          <w:szCs w:val="28"/>
        </w:rPr>
        <w:t xml:space="preserve"> ранее судимый совершил 2 пр., предусмотренные ч. 2 ст. 161 УК РФ, ч. 3 ст. 158 УК РФ (грабеж и квартирная кража) в смешанной группе в нетрезво</w:t>
      </w:r>
      <w:r w:rsidR="00651B18">
        <w:rPr>
          <w:rFonts w:ascii="Times New Roman" w:hAnsi="Times New Roman" w:cs="Times New Roman"/>
          <w:sz w:val="28"/>
          <w:szCs w:val="28"/>
        </w:rPr>
        <w:t xml:space="preserve">м состоянии; </w:t>
      </w:r>
      <w:r w:rsidRPr="00220CBA">
        <w:rPr>
          <w:rFonts w:ascii="Times New Roman" w:hAnsi="Times New Roman" w:cs="Times New Roman"/>
          <w:sz w:val="28"/>
          <w:szCs w:val="28"/>
        </w:rPr>
        <w:t xml:space="preserve"> ранее судимый совершил 1 пр., предусмотренное  ч. 2 ст. 166 УК РФ в смешанной группе в </w:t>
      </w:r>
      <w:r w:rsidR="00651B18">
        <w:rPr>
          <w:rFonts w:ascii="Times New Roman" w:hAnsi="Times New Roman" w:cs="Times New Roman"/>
          <w:sz w:val="28"/>
          <w:szCs w:val="28"/>
        </w:rPr>
        <w:t>нетрезвом состоянии;</w:t>
      </w:r>
      <w:proofErr w:type="gramEnd"/>
      <w:r w:rsidR="00651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CBA">
        <w:rPr>
          <w:rFonts w:ascii="Times New Roman" w:hAnsi="Times New Roman" w:cs="Times New Roman"/>
          <w:sz w:val="28"/>
          <w:szCs w:val="28"/>
        </w:rPr>
        <w:t>ранее совершавший, совершил пр., предусмотренное ч.2  ст. 158 УК РФ (кража</w:t>
      </w:r>
      <w:r w:rsidR="00651B18">
        <w:rPr>
          <w:rFonts w:ascii="Times New Roman" w:hAnsi="Times New Roman" w:cs="Times New Roman"/>
          <w:sz w:val="28"/>
          <w:szCs w:val="28"/>
        </w:rPr>
        <w:t xml:space="preserve"> велосипеда); иногородний </w:t>
      </w:r>
      <w:r w:rsidRPr="00220CBA">
        <w:rPr>
          <w:rFonts w:ascii="Times New Roman" w:hAnsi="Times New Roman" w:cs="Times New Roman"/>
          <w:sz w:val="28"/>
          <w:szCs w:val="28"/>
        </w:rPr>
        <w:t>совершил 2 преступления, предусмотренные ч. 2 ст. 158 УК РФ (кража запчастей), одно из них в группе несовершеннолетних.</w:t>
      </w:r>
      <w:proofErr w:type="gramEnd"/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t>МО «</w:t>
      </w:r>
      <w:proofErr w:type="spellStart"/>
      <w:r w:rsidRPr="00951163">
        <w:rPr>
          <w:rFonts w:ascii="Times New Roman" w:hAnsi="Times New Roman"/>
          <w:sz w:val="28"/>
          <w:szCs w:val="28"/>
        </w:rPr>
        <w:t>Ныгда</w:t>
      </w:r>
      <w:proofErr w:type="spellEnd"/>
      <w:r w:rsidR="00651B18">
        <w:rPr>
          <w:rFonts w:ascii="Times New Roman" w:hAnsi="Times New Roman"/>
          <w:sz w:val="28"/>
          <w:szCs w:val="28"/>
        </w:rPr>
        <w:t xml:space="preserve">» – 3 преступления:  </w:t>
      </w:r>
      <w:r w:rsidR="00E04BB4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951163">
        <w:rPr>
          <w:rFonts w:ascii="Times New Roman" w:hAnsi="Times New Roman"/>
          <w:sz w:val="28"/>
          <w:szCs w:val="28"/>
        </w:rPr>
        <w:t>совершил 2 преступления, предусмотренны</w:t>
      </w:r>
      <w:r w:rsidR="00651B18">
        <w:rPr>
          <w:rFonts w:ascii="Times New Roman" w:hAnsi="Times New Roman"/>
          <w:sz w:val="28"/>
          <w:szCs w:val="28"/>
        </w:rPr>
        <w:t xml:space="preserve">е  ч. 3 ст. 158 УК РФ;  </w:t>
      </w:r>
      <w:r w:rsidR="00E04BB4">
        <w:rPr>
          <w:rFonts w:ascii="Times New Roman" w:hAnsi="Times New Roman"/>
          <w:sz w:val="28"/>
          <w:szCs w:val="28"/>
        </w:rPr>
        <w:t xml:space="preserve">Несовершеннолетний не </w:t>
      </w:r>
      <w:r w:rsidRPr="00951163">
        <w:rPr>
          <w:rFonts w:ascii="Times New Roman" w:hAnsi="Times New Roman"/>
          <w:sz w:val="28"/>
          <w:szCs w:val="28"/>
        </w:rPr>
        <w:t>учащийся СОШ совершил преступление в смешанной группе, предусмотренное ч. 3 ст. 260 УК РФ (незаконная рубка лесных насаждений).</w:t>
      </w:r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t xml:space="preserve">МО « Аларь» </w:t>
      </w:r>
      <w:r w:rsidR="00651B18">
        <w:rPr>
          <w:rFonts w:ascii="Times New Roman" w:hAnsi="Times New Roman"/>
          <w:sz w:val="28"/>
          <w:szCs w:val="28"/>
        </w:rPr>
        <w:t xml:space="preserve">-    2 преступления: </w:t>
      </w:r>
      <w:r w:rsidR="00E04BB4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951163">
        <w:rPr>
          <w:rFonts w:ascii="Times New Roman" w:hAnsi="Times New Roman"/>
          <w:sz w:val="28"/>
          <w:szCs w:val="28"/>
        </w:rPr>
        <w:t xml:space="preserve">совершил покушение на кражу 4х колес, предусмотренное ст. 30-158 УК РФ, в нетрезвом состоянии; смешанной </w:t>
      </w:r>
      <w:r w:rsidR="00651B18">
        <w:rPr>
          <w:rFonts w:ascii="Times New Roman" w:hAnsi="Times New Roman"/>
          <w:sz w:val="28"/>
          <w:szCs w:val="28"/>
        </w:rPr>
        <w:t xml:space="preserve">группой в составе </w:t>
      </w:r>
      <w:r w:rsidR="00E04BB4">
        <w:rPr>
          <w:rFonts w:ascii="Times New Roman" w:hAnsi="Times New Roman"/>
          <w:sz w:val="28"/>
          <w:szCs w:val="28"/>
        </w:rPr>
        <w:t xml:space="preserve">подростков </w:t>
      </w:r>
      <w:r w:rsidR="00651B18">
        <w:rPr>
          <w:rFonts w:ascii="Times New Roman" w:hAnsi="Times New Roman"/>
          <w:sz w:val="28"/>
          <w:szCs w:val="28"/>
        </w:rPr>
        <w:t xml:space="preserve">и </w:t>
      </w:r>
      <w:r w:rsidR="00E04BB4">
        <w:rPr>
          <w:rFonts w:ascii="Times New Roman" w:hAnsi="Times New Roman"/>
          <w:sz w:val="28"/>
          <w:szCs w:val="28"/>
        </w:rPr>
        <w:t xml:space="preserve">взрослого, </w:t>
      </w:r>
      <w:r w:rsidRPr="00951163">
        <w:rPr>
          <w:rFonts w:ascii="Times New Roman" w:hAnsi="Times New Roman"/>
          <w:sz w:val="28"/>
          <w:szCs w:val="28"/>
        </w:rPr>
        <w:t xml:space="preserve"> совершено преступление, предусмотренное ч. 2 ст. 158 УК РФ (кража денег с отделения почтовой связи).</w:t>
      </w:r>
    </w:p>
    <w:p w:rsidR="004C1F52" w:rsidRPr="00951163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«Бахтай» – 1 преступление,</w:t>
      </w:r>
      <w:r w:rsidR="004C1F52" w:rsidRPr="00951163">
        <w:rPr>
          <w:rFonts w:ascii="Times New Roman" w:hAnsi="Times New Roman"/>
          <w:sz w:val="28"/>
          <w:szCs w:val="28"/>
        </w:rPr>
        <w:t xml:space="preserve"> учащаяся СОШ, совершила кражу сотового телефона в раздевалке школы, предусмотренное  ч. 2 ст. 158 УК РФ.</w:t>
      </w:r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t xml:space="preserve">МО «Ангарский» – 1 преступление: </w:t>
      </w:r>
      <w:r w:rsidR="00E04BB4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951163">
        <w:rPr>
          <w:rFonts w:ascii="Times New Roman" w:hAnsi="Times New Roman"/>
          <w:sz w:val="28"/>
          <w:szCs w:val="28"/>
        </w:rPr>
        <w:t>в группе несовершеннолетних совершили угон мотоцикла, предусмотренное  ч. 2 ст. 166 УК РФ.</w:t>
      </w:r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t xml:space="preserve">МО «Аляты» – 1 преступление: </w:t>
      </w:r>
      <w:r w:rsidR="00E04BB4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951163">
        <w:rPr>
          <w:rFonts w:ascii="Times New Roman" w:hAnsi="Times New Roman"/>
          <w:sz w:val="28"/>
          <w:szCs w:val="28"/>
        </w:rPr>
        <w:t xml:space="preserve">совершил угон </w:t>
      </w:r>
      <w:proofErr w:type="spellStart"/>
      <w:r w:rsidRPr="00951163">
        <w:rPr>
          <w:rFonts w:ascii="Times New Roman" w:hAnsi="Times New Roman"/>
          <w:sz w:val="28"/>
          <w:szCs w:val="28"/>
        </w:rPr>
        <w:t>квадр</w:t>
      </w:r>
      <w:r w:rsidR="00E04BB4">
        <w:rPr>
          <w:rFonts w:ascii="Times New Roman" w:hAnsi="Times New Roman"/>
          <w:sz w:val="28"/>
          <w:szCs w:val="28"/>
        </w:rPr>
        <w:t>о</w:t>
      </w:r>
      <w:r w:rsidRPr="00951163">
        <w:rPr>
          <w:rFonts w:ascii="Times New Roman" w:hAnsi="Times New Roman"/>
          <w:sz w:val="28"/>
          <w:szCs w:val="28"/>
        </w:rPr>
        <w:t>цикла</w:t>
      </w:r>
      <w:proofErr w:type="spellEnd"/>
      <w:r w:rsidRPr="00951163">
        <w:rPr>
          <w:rFonts w:ascii="Times New Roman" w:hAnsi="Times New Roman"/>
          <w:sz w:val="28"/>
          <w:szCs w:val="28"/>
        </w:rPr>
        <w:t>, предусмотренное ч. 1 ст. 166 УК РФ.</w:t>
      </w:r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t>МО «Табарсук» - 1 преступление:  в смешанной группе в нетрезвом состоянии  совершил кражу, предусмотренное ч. 2 ст. 158 УК РФ.</w:t>
      </w:r>
    </w:p>
    <w:p w:rsidR="004C1F52" w:rsidRPr="00951163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1163">
        <w:rPr>
          <w:rFonts w:ascii="Times New Roman" w:hAnsi="Times New Roman"/>
          <w:sz w:val="28"/>
          <w:szCs w:val="28"/>
        </w:rPr>
        <w:lastRenderedPageBreak/>
        <w:t>МО « Кутулик» - 1 преступление в групп</w:t>
      </w:r>
      <w:r w:rsidR="00E04BB4">
        <w:rPr>
          <w:rFonts w:ascii="Times New Roman" w:hAnsi="Times New Roman"/>
          <w:sz w:val="28"/>
          <w:szCs w:val="28"/>
        </w:rPr>
        <w:t>е несовершеннолетних,</w:t>
      </w:r>
      <w:r w:rsidRPr="00951163">
        <w:rPr>
          <w:rFonts w:ascii="Times New Roman" w:hAnsi="Times New Roman"/>
          <w:sz w:val="28"/>
          <w:szCs w:val="28"/>
        </w:rPr>
        <w:t xml:space="preserve"> учащиеся СОШ совершили кражу сумки, предусмотренное  ч. 2 ст. 158  УК РФ.</w:t>
      </w:r>
    </w:p>
    <w:p w:rsidR="004C1F52" w:rsidRPr="004C1F52" w:rsidRDefault="004C1F52" w:rsidP="004C1F52">
      <w:pPr>
        <w:tabs>
          <w:tab w:val="left" w:pos="3960"/>
        </w:tabs>
        <w:jc w:val="both"/>
        <w:rPr>
          <w:b/>
          <w:sz w:val="28"/>
          <w:szCs w:val="28"/>
        </w:rPr>
      </w:pPr>
      <w:r w:rsidRPr="004C1F52">
        <w:rPr>
          <w:b/>
          <w:sz w:val="28"/>
          <w:szCs w:val="28"/>
        </w:rPr>
        <w:t xml:space="preserve">Х А </w:t>
      </w:r>
      <w:proofErr w:type="gramStart"/>
      <w:r w:rsidRPr="004C1F52">
        <w:rPr>
          <w:b/>
          <w:sz w:val="28"/>
          <w:szCs w:val="28"/>
        </w:rPr>
        <w:t>Р</w:t>
      </w:r>
      <w:proofErr w:type="gramEnd"/>
      <w:r w:rsidRPr="004C1F52">
        <w:rPr>
          <w:b/>
          <w:sz w:val="28"/>
          <w:szCs w:val="28"/>
        </w:rPr>
        <w:t xml:space="preserve"> А К </w:t>
      </w:r>
      <w:r w:rsidRPr="004C1F52">
        <w:rPr>
          <w:b/>
          <w:sz w:val="28"/>
          <w:szCs w:val="28"/>
          <w:lang w:val="en-US"/>
        </w:rPr>
        <w:t>T</w:t>
      </w:r>
      <w:r w:rsidRPr="004C1F52">
        <w:rPr>
          <w:b/>
          <w:sz w:val="28"/>
          <w:szCs w:val="28"/>
        </w:rPr>
        <w:t xml:space="preserve"> Е Р И С Т И К А    П  Р Е С Т У П Л Е Н И 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552"/>
        <w:gridCol w:w="2126"/>
      </w:tblGrid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  <w:rPr>
                <w:b/>
              </w:rPr>
            </w:pPr>
            <w:r w:rsidRPr="00951163">
              <w:rPr>
                <w:b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  <w:rPr>
                <w:b/>
              </w:rPr>
            </w:pPr>
            <w:r w:rsidRPr="00951163">
              <w:rPr>
                <w:b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  <w:rPr>
                <w:b/>
              </w:rPr>
            </w:pPr>
            <w:r w:rsidRPr="00951163">
              <w:rPr>
                <w:b/>
              </w:rPr>
              <w:t>2016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уч-ся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13 пр. 3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7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уч-ся колледжа, 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2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не занятыми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7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F52" w:rsidRPr="00951163" w:rsidRDefault="004C1F52" w:rsidP="004A65E9">
            <w:pPr>
              <w:ind w:left="360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F52" w:rsidRPr="00951163" w:rsidRDefault="004C1F52" w:rsidP="004A65E9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F52" w:rsidRPr="00951163" w:rsidRDefault="004C1F52" w:rsidP="004A65E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F52" w:rsidRPr="00951163" w:rsidRDefault="004C1F52" w:rsidP="004A65E9">
            <w:pPr>
              <w:jc w:val="both"/>
            </w:pP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ранее совершавшими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6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в смешанной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6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в  группе  н/</w:t>
            </w:r>
            <w:proofErr w:type="gramStart"/>
            <w:r w:rsidRPr="00951163">
              <w:t>летних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3</w:t>
            </w:r>
          </w:p>
        </w:tc>
      </w:tr>
      <w:tr w:rsidR="004C1F52" w:rsidRPr="00951163" w:rsidTr="004A65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C1F52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в  н/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2" w:rsidRPr="00951163" w:rsidRDefault="004C1F52" w:rsidP="004A65E9">
            <w:pPr>
              <w:jc w:val="both"/>
            </w:pPr>
            <w:r w:rsidRPr="00951163">
              <w:t>5</w:t>
            </w:r>
          </w:p>
        </w:tc>
      </w:tr>
    </w:tbl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>Учащимися школ совершено 7 преступлений  (АППГ –  13преступлений):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- </w:t>
      </w:r>
      <w:r w:rsidR="00E04BB4">
        <w:rPr>
          <w:rFonts w:ascii="Times New Roman" w:hAnsi="Times New Roman"/>
          <w:sz w:val="28"/>
          <w:szCs w:val="28"/>
        </w:rPr>
        <w:t>Подросток</w:t>
      </w:r>
      <w:r w:rsidR="00E04BB4" w:rsidRPr="004C1F52">
        <w:rPr>
          <w:rFonts w:ascii="Times New Roman" w:hAnsi="Times New Roman"/>
          <w:sz w:val="28"/>
          <w:szCs w:val="28"/>
        </w:rPr>
        <w:t xml:space="preserve"> </w:t>
      </w:r>
      <w:r w:rsidRPr="004C1F5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C1F52">
        <w:rPr>
          <w:rFonts w:ascii="Times New Roman" w:hAnsi="Times New Roman"/>
          <w:i/>
          <w:sz w:val="28"/>
          <w:szCs w:val="28"/>
        </w:rPr>
        <w:t>Бахтайская</w:t>
      </w:r>
      <w:proofErr w:type="spellEnd"/>
      <w:r w:rsidRPr="004C1F52">
        <w:rPr>
          <w:rFonts w:ascii="Times New Roman" w:hAnsi="Times New Roman"/>
          <w:i/>
          <w:sz w:val="28"/>
          <w:szCs w:val="28"/>
        </w:rPr>
        <w:t xml:space="preserve"> СОШ – </w:t>
      </w:r>
      <w:r w:rsidRPr="00220CBA">
        <w:rPr>
          <w:rFonts w:ascii="Times New Roman" w:hAnsi="Times New Roman"/>
          <w:sz w:val="28"/>
          <w:szCs w:val="28"/>
        </w:rPr>
        <w:t>1 преступление;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Подросток</w:t>
      </w:r>
      <w:r w:rsidR="004C1F52" w:rsidRPr="004C1F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C1F52" w:rsidRPr="004C1F52">
        <w:rPr>
          <w:rFonts w:ascii="Times New Roman" w:hAnsi="Times New Roman"/>
          <w:i/>
          <w:sz w:val="28"/>
          <w:szCs w:val="28"/>
        </w:rPr>
        <w:t>Ныгдинская</w:t>
      </w:r>
      <w:proofErr w:type="spellEnd"/>
      <w:r w:rsidR="004C1F52" w:rsidRPr="004C1F52">
        <w:rPr>
          <w:rFonts w:ascii="Times New Roman" w:hAnsi="Times New Roman"/>
          <w:i/>
          <w:sz w:val="28"/>
          <w:szCs w:val="28"/>
        </w:rPr>
        <w:t xml:space="preserve"> СОШ</w:t>
      </w:r>
      <w:r w:rsidR="004C1F52" w:rsidRPr="004C1F52">
        <w:rPr>
          <w:rFonts w:ascii="Times New Roman" w:hAnsi="Times New Roman"/>
          <w:sz w:val="28"/>
          <w:szCs w:val="28"/>
        </w:rPr>
        <w:t xml:space="preserve"> – 2 преступления; 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Подросток</w:t>
      </w:r>
      <w:r w:rsidR="004C1F52" w:rsidRPr="004C1F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C1F52" w:rsidRPr="004C1F52">
        <w:rPr>
          <w:rFonts w:ascii="Times New Roman" w:hAnsi="Times New Roman"/>
          <w:sz w:val="28"/>
          <w:szCs w:val="28"/>
        </w:rPr>
        <w:t>Ныгдинская</w:t>
      </w:r>
      <w:proofErr w:type="spellEnd"/>
      <w:r w:rsidR="004C1F52" w:rsidRPr="004C1F52">
        <w:rPr>
          <w:rFonts w:ascii="Times New Roman" w:hAnsi="Times New Roman"/>
          <w:sz w:val="28"/>
          <w:szCs w:val="28"/>
        </w:rPr>
        <w:t xml:space="preserve"> СОШ – 1 преступление;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F52" w:rsidRPr="004C1F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Подросток</w:t>
      </w:r>
      <w:proofErr w:type="gramEnd"/>
      <w:r w:rsidR="004C1F52" w:rsidRPr="004C1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 техникума</w:t>
      </w:r>
      <w:r w:rsidR="004C1F52" w:rsidRPr="004C1F52">
        <w:rPr>
          <w:rFonts w:ascii="Times New Roman" w:hAnsi="Times New Roman"/>
          <w:sz w:val="28"/>
          <w:szCs w:val="28"/>
        </w:rPr>
        <w:t xml:space="preserve"> – 1 преступление;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Подросток</w:t>
      </w:r>
      <w:r w:rsidRPr="004C1F52">
        <w:rPr>
          <w:rFonts w:ascii="Times New Roman" w:hAnsi="Times New Roman"/>
          <w:sz w:val="28"/>
          <w:szCs w:val="28"/>
        </w:rPr>
        <w:t xml:space="preserve"> </w:t>
      </w:r>
      <w:r w:rsidR="004C1F52" w:rsidRPr="004C1F52">
        <w:rPr>
          <w:rFonts w:ascii="Times New Roman" w:hAnsi="Times New Roman"/>
          <w:sz w:val="28"/>
          <w:szCs w:val="28"/>
        </w:rPr>
        <w:t xml:space="preserve">– Кутуликская СОШ – 1 преступление;  </w:t>
      </w:r>
    </w:p>
    <w:p w:rsidR="004C1F52" w:rsidRPr="004C1F52" w:rsidRDefault="00651B18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4BB4">
        <w:rPr>
          <w:rFonts w:ascii="Times New Roman" w:hAnsi="Times New Roman"/>
          <w:sz w:val="28"/>
          <w:szCs w:val="28"/>
        </w:rPr>
        <w:t xml:space="preserve">3 несовершеннолетних </w:t>
      </w:r>
      <w:r w:rsidR="004C1F52" w:rsidRPr="004C1F52">
        <w:rPr>
          <w:rFonts w:ascii="Times New Roman" w:hAnsi="Times New Roman"/>
          <w:sz w:val="28"/>
          <w:szCs w:val="28"/>
        </w:rPr>
        <w:t>– Аларская СОШ  - 1 преступление.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gramStart"/>
      <w:r w:rsidRPr="004C1F52">
        <w:rPr>
          <w:rFonts w:ascii="Times New Roman" w:hAnsi="Times New Roman"/>
          <w:sz w:val="28"/>
          <w:szCs w:val="28"/>
          <w:u w:val="single"/>
        </w:rPr>
        <w:t>занятыми</w:t>
      </w:r>
      <w:proofErr w:type="gramEnd"/>
      <w:r w:rsidRPr="004C1F52">
        <w:rPr>
          <w:rFonts w:ascii="Times New Roman" w:hAnsi="Times New Roman"/>
          <w:sz w:val="28"/>
          <w:szCs w:val="28"/>
          <w:u w:val="single"/>
        </w:rPr>
        <w:t xml:space="preserve"> совершено 7 преступлений (АППГ-6):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-</w:t>
      </w:r>
      <w:r w:rsidR="00E04BB4">
        <w:rPr>
          <w:rFonts w:ascii="Times New Roman" w:hAnsi="Times New Roman"/>
          <w:sz w:val="28"/>
          <w:szCs w:val="28"/>
        </w:rPr>
        <w:t>2 подростка</w:t>
      </w:r>
      <w:r w:rsidRPr="004C1F52">
        <w:rPr>
          <w:rFonts w:ascii="Times New Roman" w:hAnsi="Times New Roman"/>
          <w:sz w:val="28"/>
          <w:szCs w:val="28"/>
        </w:rPr>
        <w:t xml:space="preserve"> - п. </w:t>
      </w:r>
      <w:proofErr w:type="gramStart"/>
      <w:r w:rsidRPr="004C1F52">
        <w:rPr>
          <w:rFonts w:ascii="Times New Roman" w:hAnsi="Times New Roman"/>
          <w:sz w:val="28"/>
          <w:szCs w:val="28"/>
        </w:rPr>
        <w:t>Ангарский</w:t>
      </w:r>
      <w:proofErr w:type="gramEnd"/>
      <w:r w:rsidRPr="004C1F52">
        <w:rPr>
          <w:rFonts w:ascii="Times New Roman" w:hAnsi="Times New Roman"/>
          <w:sz w:val="28"/>
          <w:szCs w:val="28"/>
        </w:rPr>
        <w:t xml:space="preserve"> – 1 пр.,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- </w:t>
      </w:r>
      <w:r w:rsidR="00E04BB4">
        <w:rPr>
          <w:rFonts w:ascii="Times New Roman" w:hAnsi="Times New Roman"/>
          <w:sz w:val="28"/>
          <w:szCs w:val="28"/>
        </w:rPr>
        <w:t xml:space="preserve">1 подросток </w:t>
      </w:r>
      <w:r w:rsidRPr="004C1F52">
        <w:rPr>
          <w:rFonts w:ascii="Times New Roman" w:hAnsi="Times New Roman"/>
          <w:sz w:val="28"/>
          <w:szCs w:val="28"/>
        </w:rPr>
        <w:t xml:space="preserve">– п. Забитуй  – 2 пр.,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- </w:t>
      </w:r>
      <w:r w:rsidR="00E04BB4">
        <w:rPr>
          <w:rFonts w:ascii="Times New Roman" w:hAnsi="Times New Roman"/>
          <w:sz w:val="28"/>
          <w:szCs w:val="28"/>
        </w:rPr>
        <w:t>1 подросток</w:t>
      </w:r>
      <w:r w:rsidRPr="004C1F52">
        <w:rPr>
          <w:rFonts w:ascii="Times New Roman" w:hAnsi="Times New Roman"/>
          <w:sz w:val="28"/>
          <w:szCs w:val="28"/>
        </w:rPr>
        <w:t xml:space="preserve"> - п. Забитуй – 1 пр.,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подросток </w:t>
      </w:r>
      <w:r w:rsidR="004C1F52" w:rsidRPr="004C1F52">
        <w:rPr>
          <w:rFonts w:ascii="Times New Roman" w:hAnsi="Times New Roman"/>
          <w:sz w:val="28"/>
          <w:szCs w:val="28"/>
        </w:rPr>
        <w:t>– п. Куту</w:t>
      </w:r>
      <w:r>
        <w:rPr>
          <w:rFonts w:ascii="Times New Roman" w:hAnsi="Times New Roman"/>
          <w:sz w:val="28"/>
          <w:szCs w:val="28"/>
        </w:rPr>
        <w:t>л</w:t>
      </w:r>
      <w:r w:rsidR="004C1F52" w:rsidRPr="004C1F52">
        <w:rPr>
          <w:rFonts w:ascii="Times New Roman" w:hAnsi="Times New Roman"/>
          <w:sz w:val="28"/>
          <w:szCs w:val="28"/>
        </w:rPr>
        <w:t xml:space="preserve">ик -  2 пр.,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подросток </w:t>
      </w:r>
      <w:r w:rsidR="004C1F52" w:rsidRPr="004C1F52">
        <w:rPr>
          <w:rFonts w:ascii="Times New Roman" w:hAnsi="Times New Roman"/>
          <w:sz w:val="28"/>
          <w:szCs w:val="28"/>
        </w:rPr>
        <w:t xml:space="preserve"> - с. Аларь -1 </w:t>
      </w:r>
      <w:proofErr w:type="spellStart"/>
      <w:proofErr w:type="gramStart"/>
      <w:r w:rsidR="004C1F52" w:rsidRPr="004C1F5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C1F52" w:rsidRPr="004C1F52">
        <w:rPr>
          <w:rFonts w:ascii="Times New Roman" w:hAnsi="Times New Roman"/>
          <w:sz w:val="28"/>
          <w:szCs w:val="28"/>
        </w:rPr>
        <w:t>).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>Учащимися  средних профессиональных образований совершено – 2 пр. (АППГ-2):</w:t>
      </w:r>
    </w:p>
    <w:p w:rsidR="004C1F52" w:rsidRPr="004C1F52" w:rsidRDefault="00171C9C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Иногородним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C1F52" w:rsidRPr="004C1F52">
        <w:rPr>
          <w:rFonts w:ascii="Times New Roman" w:hAnsi="Times New Roman"/>
          <w:sz w:val="28"/>
          <w:szCs w:val="28"/>
        </w:rPr>
        <w:t>совершено 2 пр. в п. Забитуй.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 xml:space="preserve">Ранее </w:t>
      </w:r>
      <w:proofErr w:type="gramStart"/>
      <w:r w:rsidRPr="004C1F52">
        <w:rPr>
          <w:rFonts w:ascii="Times New Roman" w:hAnsi="Times New Roman"/>
          <w:sz w:val="28"/>
          <w:szCs w:val="28"/>
          <w:u w:val="single"/>
        </w:rPr>
        <w:t>совершавшими</w:t>
      </w:r>
      <w:proofErr w:type="gramEnd"/>
      <w:r w:rsidRPr="004C1F52">
        <w:rPr>
          <w:rFonts w:ascii="Times New Roman" w:hAnsi="Times New Roman"/>
          <w:sz w:val="28"/>
          <w:szCs w:val="28"/>
          <w:u w:val="single"/>
        </w:rPr>
        <w:t xml:space="preserve">  -  6 преступлений  (АППГ- 3):</w:t>
      </w:r>
    </w:p>
    <w:p w:rsidR="004C1F52" w:rsidRPr="004C1F52" w:rsidRDefault="00651B18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(иногородний К.- 2 пр., Г. – 2 пр., Ж. – 1 пр., А.</w:t>
      </w:r>
      <w:r w:rsidR="004C1F52" w:rsidRPr="004C1F52">
        <w:rPr>
          <w:rFonts w:ascii="Times New Roman" w:hAnsi="Times New Roman"/>
          <w:sz w:val="28"/>
          <w:szCs w:val="28"/>
        </w:rPr>
        <w:t xml:space="preserve"> – 1 пр.).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>В группе несовершеннолетних – 3 преступления(АППГ – 1):</w:t>
      </w:r>
    </w:p>
    <w:p w:rsidR="004C1F52" w:rsidRPr="004C1F52" w:rsidRDefault="00651B18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E04BB4">
        <w:rPr>
          <w:rFonts w:ascii="Times New Roman" w:hAnsi="Times New Roman"/>
          <w:sz w:val="28"/>
          <w:szCs w:val="28"/>
        </w:rPr>
        <w:t xml:space="preserve">2 </w:t>
      </w:r>
      <w:r w:rsidR="004C1F52" w:rsidRPr="004C1F52">
        <w:rPr>
          <w:rFonts w:ascii="Times New Roman" w:hAnsi="Times New Roman"/>
          <w:sz w:val="28"/>
          <w:szCs w:val="28"/>
        </w:rPr>
        <w:t xml:space="preserve">(п. Ангарский) – 1 пр.,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 </w:t>
      </w:r>
      <w:r w:rsidR="004C1F52" w:rsidRPr="004C1F52">
        <w:rPr>
          <w:rFonts w:ascii="Times New Roman" w:hAnsi="Times New Roman"/>
          <w:sz w:val="28"/>
          <w:szCs w:val="28"/>
        </w:rPr>
        <w:t xml:space="preserve"> (п. Кутулик) – 1 пр.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-   Иногородний Ф</w:t>
      </w:r>
      <w:r w:rsidR="00651B18">
        <w:rPr>
          <w:rFonts w:ascii="Times New Roman" w:hAnsi="Times New Roman"/>
          <w:sz w:val="28"/>
          <w:szCs w:val="28"/>
        </w:rPr>
        <w:t>.</w:t>
      </w:r>
      <w:r w:rsidRPr="004C1F52">
        <w:rPr>
          <w:rFonts w:ascii="Times New Roman" w:hAnsi="Times New Roman"/>
          <w:sz w:val="28"/>
          <w:szCs w:val="28"/>
        </w:rPr>
        <w:t xml:space="preserve"> (п. Забитуй) – 1 пр.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 xml:space="preserve">        В смешанных группах (с  участием взрослых) – 6</w:t>
      </w:r>
      <w:r w:rsidR="00E04BB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1F52">
        <w:rPr>
          <w:rFonts w:ascii="Times New Roman" w:hAnsi="Times New Roman"/>
          <w:sz w:val="28"/>
          <w:szCs w:val="28"/>
          <w:u w:val="single"/>
        </w:rPr>
        <w:t>преступлений  (АППГ-2):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К</w:t>
      </w:r>
      <w:r w:rsidR="00651B18">
        <w:rPr>
          <w:rFonts w:ascii="Times New Roman" w:hAnsi="Times New Roman"/>
          <w:sz w:val="28"/>
          <w:szCs w:val="28"/>
        </w:rPr>
        <w:t>.</w:t>
      </w:r>
      <w:r w:rsidRPr="004C1F52">
        <w:rPr>
          <w:rFonts w:ascii="Times New Roman" w:hAnsi="Times New Roman"/>
          <w:sz w:val="28"/>
          <w:szCs w:val="28"/>
        </w:rPr>
        <w:t xml:space="preserve"> – 2 пр.,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Г</w:t>
      </w:r>
      <w:r w:rsidR="00651B18">
        <w:rPr>
          <w:rFonts w:ascii="Times New Roman" w:hAnsi="Times New Roman"/>
          <w:sz w:val="28"/>
          <w:szCs w:val="28"/>
        </w:rPr>
        <w:t>.</w:t>
      </w:r>
      <w:r w:rsidRPr="004C1F52">
        <w:rPr>
          <w:rFonts w:ascii="Times New Roman" w:hAnsi="Times New Roman"/>
          <w:sz w:val="28"/>
          <w:szCs w:val="28"/>
        </w:rPr>
        <w:t xml:space="preserve"> – 2 пр.,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Б</w:t>
      </w:r>
      <w:r w:rsidR="00171C9C">
        <w:rPr>
          <w:rFonts w:ascii="Times New Roman" w:hAnsi="Times New Roman"/>
          <w:sz w:val="28"/>
          <w:szCs w:val="28"/>
        </w:rPr>
        <w:t>.</w:t>
      </w:r>
      <w:r w:rsidRPr="004C1F52">
        <w:rPr>
          <w:rFonts w:ascii="Times New Roman" w:hAnsi="Times New Roman"/>
          <w:sz w:val="28"/>
          <w:szCs w:val="28"/>
        </w:rPr>
        <w:t xml:space="preserve"> – 1 пр. </w:t>
      </w:r>
    </w:p>
    <w:p w:rsidR="004C1F52" w:rsidRPr="004C1F52" w:rsidRDefault="00171C9C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4C1F52" w:rsidRPr="004C1F52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.</w:t>
      </w:r>
      <w:r w:rsidR="004C1F52" w:rsidRPr="004C1F52">
        <w:rPr>
          <w:rFonts w:ascii="Times New Roman" w:hAnsi="Times New Roman"/>
          <w:sz w:val="28"/>
          <w:szCs w:val="28"/>
        </w:rPr>
        <w:t xml:space="preserve"> – 1 пр.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1F52">
        <w:rPr>
          <w:rFonts w:ascii="Times New Roman" w:hAnsi="Times New Roman"/>
          <w:sz w:val="28"/>
          <w:szCs w:val="28"/>
          <w:u w:val="single"/>
        </w:rPr>
        <w:t xml:space="preserve">     В нетрезвом состоянии – 5 преступлений (АППГ – 6):</w:t>
      </w:r>
    </w:p>
    <w:p w:rsidR="004C1F52" w:rsidRPr="004C1F52" w:rsidRDefault="00171C9C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4C1F52" w:rsidRPr="004C1F5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 пр., Г. – 2 пр., З.</w:t>
      </w:r>
      <w:r w:rsidR="00220CBA">
        <w:rPr>
          <w:rFonts w:ascii="Times New Roman" w:hAnsi="Times New Roman"/>
          <w:sz w:val="28"/>
          <w:szCs w:val="28"/>
        </w:rPr>
        <w:t xml:space="preserve"> – 1 пр.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C1F52">
        <w:rPr>
          <w:rFonts w:ascii="Times New Roman" w:hAnsi="Times New Roman"/>
          <w:sz w:val="28"/>
          <w:szCs w:val="28"/>
          <w:u w:val="single"/>
        </w:rPr>
        <w:t>Несубъектами</w:t>
      </w:r>
      <w:proofErr w:type="spellEnd"/>
      <w:r w:rsidRPr="004C1F52">
        <w:rPr>
          <w:rFonts w:ascii="Times New Roman" w:hAnsi="Times New Roman"/>
          <w:sz w:val="28"/>
          <w:szCs w:val="28"/>
          <w:u w:val="single"/>
        </w:rPr>
        <w:t xml:space="preserve"> совершено 5 преступлений (АППГ – 5):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F52" w:rsidRPr="004C1F52">
        <w:rPr>
          <w:rFonts w:ascii="Times New Roman" w:hAnsi="Times New Roman"/>
          <w:sz w:val="28"/>
          <w:szCs w:val="28"/>
        </w:rPr>
        <w:t xml:space="preserve"> п. Кутулик - ч. 1 ст. 167 УК РФ; </w:t>
      </w:r>
    </w:p>
    <w:p w:rsidR="004C1F52" w:rsidRPr="004C1F52" w:rsidRDefault="00E04BB4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4C1F52" w:rsidRPr="004C1F52">
        <w:rPr>
          <w:rFonts w:ascii="Times New Roman" w:hAnsi="Times New Roman"/>
          <w:sz w:val="28"/>
          <w:szCs w:val="28"/>
        </w:rPr>
        <w:t xml:space="preserve">. Кутулик – ч. 1 ст. 116 УК РФ;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-  с. Зоны – ч. 1 ст. 116 УК РФ;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-  с. </w:t>
      </w:r>
      <w:proofErr w:type="spellStart"/>
      <w:r w:rsidRPr="004C1F52">
        <w:rPr>
          <w:rFonts w:ascii="Times New Roman" w:hAnsi="Times New Roman"/>
          <w:sz w:val="28"/>
          <w:szCs w:val="28"/>
        </w:rPr>
        <w:t>Егоровск</w:t>
      </w:r>
      <w:proofErr w:type="spellEnd"/>
      <w:r w:rsidRPr="004C1F52">
        <w:rPr>
          <w:rFonts w:ascii="Times New Roman" w:hAnsi="Times New Roman"/>
          <w:sz w:val="28"/>
          <w:szCs w:val="28"/>
        </w:rPr>
        <w:t xml:space="preserve"> – ч. 1 ст. 244 УК РФ,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>-  п. Кутулик – ч. 3 ст. 158 УК РФ.</w:t>
      </w:r>
    </w:p>
    <w:p w:rsidR="00171C9C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  <w:u w:val="single"/>
        </w:rPr>
        <w:lastRenderedPageBreak/>
        <w:t xml:space="preserve"> Самовольных уходов зарегистрировано – 7 (АППГ- 3). </w:t>
      </w: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1F52" w:rsidRPr="004C1F52" w:rsidRDefault="004C1F52" w:rsidP="004C1F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F52">
        <w:rPr>
          <w:rFonts w:ascii="Times New Roman" w:hAnsi="Times New Roman"/>
          <w:sz w:val="28"/>
          <w:szCs w:val="28"/>
        </w:rPr>
        <w:t xml:space="preserve">         В настоящее время в розыске несовершеннолетних нет.</w:t>
      </w:r>
    </w:p>
    <w:p w:rsidR="00F37980" w:rsidRPr="00B844F1" w:rsidRDefault="00F37980" w:rsidP="004A65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4F1">
        <w:rPr>
          <w:rFonts w:ascii="Times New Roman" w:hAnsi="Times New Roman" w:cs="Times New Roman"/>
          <w:b/>
          <w:sz w:val="28"/>
          <w:szCs w:val="28"/>
        </w:rPr>
        <w:t xml:space="preserve">Меры, принимаемые субъектами системы профилактики по </w:t>
      </w:r>
      <w:r w:rsidR="00620C44" w:rsidRPr="00B844F1">
        <w:rPr>
          <w:rFonts w:ascii="Times New Roman" w:hAnsi="Times New Roman" w:cs="Times New Roman"/>
          <w:b/>
          <w:sz w:val="28"/>
          <w:szCs w:val="28"/>
        </w:rPr>
        <w:t>выявлению и пресечению случаев вовлечения несовершеннолетних в совершени</w:t>
      </w:r>
      <w:r w:rsidR="00396C06" w:rsidRPr="00B844F1">
        <w:rPr>
          <w:rFonts w:ascii="Times New Roman" w:hAnsi="Times New Roman" w:cs="Times New Roman"/>
          <w:b/>
          <w:sz w:val="28"/>
          <w:szCs w:val="28"/>
        </w:rPr>
        <w:t>е</w:t>
      </w:r>
      <w:r w:rsidR="00620C44" w:rsidRPr="00B844F1">
        <w:rPr>
          <w:rFonts w:ascii="Times New Roman" w:hAnsi="Times New Roman" w:cs="Times New Roman"/>
          <w:b/>
          <w:sz w:val="28"/>
          <w:szCs w:val="28"/>
        </w:rPr>
        <w:t xml:space="preserve"> преступлений и антиобщественных действий;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 w:rsidRPr="00B844F1">
        <w:rPr>
          <w:sz w:val="28"/>
          <w:szCs w:val="28"/>
        </w:rPr>
        <w:t>Комиссией по делам несовершеннолетних и защите их прав муниципального образования «Аларский район» (далее-ко</w:t>
      </w:r>
      <w:r>
        <w:rPr>
          <w:sz w:val="28"/>
          <w:szCs w:val="28"/>
        </w:rPr>
        <w:t>миссия)</w:t>
      </w:r>
      <w:r w:rsidRPr="006D62DF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12 месяцев 2016г.проведено 44 заседания, в том числе 12 выездных</w:t>
      </w:r>
      <w:r w:rsidRPr="006D62DF">
        <w:rPr>
          <w:sz w:val="28"/>
          <w:szCs w:val="28"/>
        </w:rPr>
        <w:t>. Аналогичный п</w:t>
      </w:r>
      <w:r>
        <w:rPr>
          <w:sz w:val="28"/>
          <w:szCs w:val="28"/>
        </w:rPr>
        <w:t>ериод прошлого года проведено 39 заседание</w:t>
      </w:r>
      <w:r w:rsidRPr="006D62D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в</w:t>
      </w:r>
      <w:r w:rsidRPr="006D62DF">
        <w:rPr>
          <w:sz w:val="28"/>
          <w:szCs w:val="28"/>
        </w:rPr>
        <w:t>ыездных</w:t>
      </w:r>
      <w:proofErr w:type="gramEnd"/>
      <w:r w:rsidRPr="006D62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Заседания проводятся при участии помощника прокурора Аларского района. </w:t>
      </w:r>
      <w:r w:rsidRPr="006D62DF">
        <w:rPr>
          <w:sz w:val="28"/>
          <w:szCs w:val="28"/>
        </w:rPr>
        <w:t xml:space="preserve">На которых рассмотрено </w:t>
      </w:r>
      <w:r>
        <w:rPr>
          <w:sz w:val="28"/>
          <w:szCs w:val="28"/>
        </w:rPr>
        <w:t>317  протоколов</w:t>
      </w:r>
      <w:r w:rsidRPr="006D62DF">
        <w:rPr>
          <w:sz w:val="28"/>
          <w:szCs w:val="28"/>
        </w:rPr>
        <w:t xml:space="preserve"> об административном правонарушении, в том числе </w:t>
      </w:r>
      <w:r>
        <w:rPr>
          <w:sz w:val="28"/>
          <w:szCs w:val="28"/>
        </w:rPr>
        <w:t>21</w:t>
      </w:r>
      <w:r w:rsidRPr="006D62DF">
        <w:rPr>
          <w:sz w:val="28"/>
          <w:szCs w:val="28"/>
        </w:rPr>
        <w:t xml:space="preserve"> в отношении несовершеннолетних, </w:t>
      </w:r>
      <w:r>
        <w:rPr>
          <w:sz w:val="28"/>
          <w:szCs w:val="28"/>
        </w:rPr>
        <w:t>291</w:t>
      </w:r>
      <w:r w:rsidRPr="006D62DF">
        <w:rPr>
          <w:sz w:val="28"/>
          <w:szCs w:val="28"/>
        </w:rPr>
        <w:t xml:space="preserve"> протоколов в  отношении родителей, законн</w:t>
      </w:r>
      <w:r>
        <w:rPr>
          <w:sz w:val="28"/>
          <w:szCs w:val="28"/>
        </w:rPr>
        <w:t>ых представителей, 5 протоколов в отношении иных лиц.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рассмотренных протоколов в отношении несовершеннолетних привлечены к административной ответственности 21 несовершеннолетний: из них по ст.6.9 КоАП РФ -1, по ст.6.24 КоАП РФ  - 3, по ч.1 ст.20.20 КоАП РФ -8, по ст.20.21 КоАП РФ – 5, по иным статьям КоАП РФ – 4 (6.1.1 КоАП РФ – 2, ч.1 ст.12.7 КоАП РФ – 1, ст.19.13 КоАП</w:t>
      </w:r>
      <w:proofErr w:type="gramEnd"/>
      <w:r>
        <w:rPr>
          <w:sz w:val="28"/>
          <w:szCs w:val="28"/>
        </w:rPr>
        <w:t xml:space="preserve"> РФ - 1).  Штрафы наложены на общую сумму 28000 рублей.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постановлений о назначении административного наказания, вынесенных КДН и ЗП МО в отношении иных лиц всего 5, на сумму 7000 рублей.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 о назначении административного наказания, принятых КДН и ЗП МО в отношении родителей (законных представителей) несовершеннолетних всего 243. Из них вынесено предупреждений 106, наложено штрафов 137, на сумму 39300 рублей.  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2016г. комиссией вынесено 86</w:t>
      </w:r>
      <w:r w:rsidRPr="006D62DF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й о приводе, из них 26</w:t>
      </w:r>
      <w:r w:rsidR="00E04BB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исполнено</w:t>
      </w:r>
      <w:r w:rsidRPr="006D6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60определений о </w:t>
      </w:r>
      <w:r w:rsidRPr="006D62DF">
        <w:rPr>
          <w:sz w:val="28"/>
          <w:szCs w:val="28"/>
        </w:rPr>
        <w:t>привод</w:t>
      </w:r>
      <w:r>
        <w:rPr>
          <w:sz w:val="28"/>
          <w:szCs w:val="28"/>
        </w:rPr>
        <w:t xml:space="preserve">е не исполнено.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количество протоколов об административном правонарушении прекращается, основание - истечение срока давности привлечения к административной ответственности. По причине не своевременного направления протоколов и неисполнения определения о приводе органами полиции. За истекший период 2016г. 48 протоко</w:t>
      </w:r>
      <w:r w:rsidRPr="006D62DF">
        <w:rPr>
          <w:sz w:val="28"/>
          <w:szCs w:val="28"/>
        </w:rPr>
        <w:t>л</w:t>
      </w:r>
      <w:r>
        <w:rPr>
          <w:sz w:val="28"/>
          <w:szCs w:val="28"/>
        </w:rPr>
        <w:t>ов</w:t>
      </w:r>
      <w:r w:rsidRPr="006D62DF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прекращено (из них 11</w:t>
      </w:r>
      <w:r w:rsidRPr="006D62DF">
        <w:rPr>
          <w:sz w:val="28"/>
          <w:szCs w:val="28"/>
        </w:rPr>
        <w:t xml:space="preserve"> в связи с отсутствием состава административного правонарушения, </w:t>
      </w:r>
      <w:r>
        <w:rPr>
          <w:sz w:val="28"/>
          <w:szCs w:val="28"/>
        </w:rPr>
        <w:t>35</w:t>
      </w:r>
      <w:r w:rsidRPr="006D62DF">
        <w:rPr>
          <w:sz w:val="28"/>
          <w:szCs w:val="28"/>
        </w:rPr>
        <w:t xml:space="preserve"> за истечением срока давности привлечения к административной ответственности, </w:t>
      </w:r>
      <w:r>
        <w:rPr>
          <w:sz w:val="28"/>
          <w:szCs w:val="28"/>
        </w:rPr>
        <w:t xml:space="preserve">2 протокола прекращены  </w:t>
      </w:r>
      <w:r w:rsidRPr="006D62DF">
        <w:rPr>
          <w:sz w:val="28"/>
          <w:szCs w:val="28"/>
        </w:rPr>
        <w:t>по иным основаниям</w:t>
      </w:r>
      <w:r>
        <w:rPr>
          <w:sz w:val="28"/>
          <w:szCs w:val="28"/>
        </w:rPr>
        <w:t xml:space="preserve">), что составляет 12,4 % от рассмотренных дел. Аналогичный период 2015г. прекращено 40 протоколов об административном правонарушении, что составляет 9,3% от рассмотренных дел.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14 протоколов об административном правонарушении рассмотрено «</w:t>
      </w:r>
      <w:r w:rsidRPr="006D62DF">
        <w:rPr>
          <w:sz w:val="28"/>
          <w:szCs w:val="28"/>
        </w:rPr>
        <w:t>заочно</w:t>
      </w:r>
      <w:r>
        <w:rPr>
          <w:sz w:val="28"/>
          <w:szCs w:val="28"/>
        </w:rPr>
        <w:t>»</w:t>
      </w:r>
      <w:r w:rsidRPr="006D62DF">
        <w:rPr>
          <w:sz w:val="28"/>
          <w:szCs w:val="28"/>
        </w:rPr>
        <w:t xml:space="preserve">, АППГ </w:t>
      </w:r>
      <w:r>
        <w:rPr>
          <w:sz w:val="28"/>
          <w:szCs w:val="28"/>
        </w:rPr>
        <w:t xml:space="preserve">32 протокола. Протоколы об административном правонарушении комиссия старается рассмотреть в присутствии правонарушителя, большую часть протоколов комиссия рассматривает очно благодаря специалистам участковой социальной службы </w:t>
      </w:r>
      <w:proofErr w:type="spellStart"/>
      <w:r>
        <w:rPr>
          <w:sz w:val="28"/>
          <w:szCs w:val="28"/>
        </w:rPr>
        <w:lastRenderedPageBreak/>
        <w:t>ЦСПСиД</w:t>
      </w:r>
      <w:proofErr w:type="spellEnd"/>
      <w:r>
        <w:rPr>
          <w:sz w:val="28"/>
          <w:szCs w:val="28"/>
        </w:rPr>
        <w:t xml:space="preserve"> Аларского района, которые сопровождают правонарушителей на заседания КДН.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на территории Иркутской области действует закон ограничивающий нахождение несовершеннолетних в общественных местах без сопровождения родителей, законных представителей «Комендантский час», однако подростки продолжают разгуливать по улицам в ночное время. Так за период 2016г. комиссией составлено 66 протоколов и привлечено к административной ответственности 66 родителей, законных представителей, 2 протокола были прекращены за истечением срока давности привлечения к административной ответственности. АППГ 2015 года привлечено к административной ответственности 39 родителей, законных представителей. В текущем году выявлено несовершеннолетних в 2 раза больше аналогичного периода прошлого года.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 выявлением несовершеннолетних, нарушающих ЗИО на территории района занимается Отдел полиции и КДН Аларского района, которые проводят профилактические ночные, вечерние рейдовые мероприятия,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утвержденного председателем. </w:t>
      </w:r>
    </w:p>
    <w:p w:rsidR="004A65E9" w:rsidRDefault="004A65E9" w:rsidP="004A65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всех МО созданы и действуют КДН и ЗП на общественных началах, во всех школах имеются графики проведения вечерних, ночных рейдов, однако за период 2016 г., поступило всего 4 информации из МБОУ </w:t>
      </w:r>
      <w:proofErr w:type="spellStart"/>
      <w:r>
        <w:rPr>
          <w:sz w:val="28"/>
          <w:szCs w:val="28"/>
        </w:rPr>
        <w:t>Идеальская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Бахтайская</w:t>
      </w:r>
      <w:proofErr w:type="spellEnd"/>
      <w:r>
        <w:rPr>
          <w:sz w:val="28"/>
          <w:szCs w:val="28"/>
        </w:rPr>
        <w:t xml:space="preserve"> СОШ о выявленных несовершеннолетних, в рамках профилактического ночного рейда на территории МО «</w:t>
      </w:r>
      <w:proofErr w:type="spellStart"/>
      <w:r>
        <w:rPr>
          <w:sz w:val="28"/>
          <w:szCs w:val="28"/>
        </w:rPr>
        <w:t>Куйта</w:t>
      </w:r>
      <w:proofErr w:type="spellEnd"/>
      <w:r>
        <w:rPr>
          <w:sz w:val="28"/>
          <w:szCs w:val="28"/>
        </w:rPr>
        <w:t xml:space="preserve">», организованной и проведенной педагогами МБОУ </w:t>
      </w:r>
      <w:proofErr w:type="spellStart"/>
      <w:r>
        <w:rPr>
          <w:sz w:val="28"/>
          <w:szCs w:val="28"/>
        </w:rPr>
        <w:t>Идеальская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Бахтайская</w:t>
      </w:r>
      <w:proofErr w:type="spellEnd"/>
      <w:r>
        <w:rPr>
          <w:sz w:val="28"/>
          <w:szCs w:val="28"/>
        </w:rPr>
        <w:t xml:space="preserve"> СОШ.</w:t>
      </w:r>
      <w:proofErr w:type="gramEnd"/>
      <w:r>
        <w:rPr>
          <w:sz w:val="28"/>
          <w:szCs w:val="28"/>
        </w:rPr>
        <w:t xml:space="preserve"> Родители привлечены к административной ответственности.  Другие образовательные учреждения района информацию о выявленных подростках не направляют. Данные факты свидетельствуют о том, что рейдовые мероприятия проводятся формально либо вообще не проводятся, значатся лишь на бумаге.</w:t>
      </w:r>
    </w:p>
    <w:p w:rsidR="00917168" w:rsidRPr="008E39D4" w:rsidRDefault="00917168" w:rsidP="00917168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t>К</w:t>
      </w:r>
      <w:r w:rsidR="004A65E9">
        <w:rPr>
          <w:sz w:val="28"/>
          <w:szCs w:val="28"/>
        </w:rPr>
        <w:t>ДН и ЗП Аларского района</w:t>
      </w:r>
      <w:r w:rsidRPr="008E39D4">
        <w:rPr>
          <w:sz w:val="28"/>
          <w:szCs w:val="28"/>
        </w:rPr>
        <w:t xml:space="preserve"> проведено </w:t>
      </w:r>
      <w:r w:rsidR="004A65E9">
        <w:rPr>
          <w:sz w:val="28"/>
          <w:szCs w:val="28"/>
        </w:rPr>
        <w:t>три расширенных заседания</w:t>
      </w:r>
      <w:r w:rsidR="00CE3F2D">
        <w:rPr>
          <w:sz w:val="28"/>
          <w:szCs w:val="28"/>
        </w:rPr>
        <w:t xml:space="preserve"> комиссии </w:t>
      </w:r>
      <w:r w:rsidRPr="008E39D4">
        <w:rPr>
          <w:sz w:val="28"/>
          <w:szCs w:val="28"/>
        </w:rPr>
        <w:t xml:space="preserve">с приглашением глав муниципальных образований поселений, заведующих </w:t>
      </w:r>
      <w:proofErr w:type="spellStart"/>
      <w:r w:rsidRPr="008E39D4">
        <w:rPr>
          <w:sz w:val="28"/>
          <w:szCs w:val="28"/>
        </w:rPr>
        <w:t>ФАПами</w:t>
      </w:r>
      <w:proofErr w:type="spellEnd"/>
      <w:r w:rsidRPr="008E39D4">
        <w:rPr>
          <w:sz w:val="28"/>
          <w:szCs w:val="28"/>
        </w:rPr>
        <w:t xml:space="preserve">, директорами </w:t>
      </w:r>
      <w:r w:rsidR="006E42A1" w:rsidRPr="008E39D4">
        <w:rPr>
          <w:sz w:val="28"/>
          <w:szCs w:val="28"/>
        </w:rPr>
        <w:t>общеобразовательных школ района, на котором была проанализирована работа всех органов системы профилактики Аларского района, по итогам заседания вынесен</w:t>
      </w:r>
      <w:r w:rsidR="004A65E9">
        <w:rPr>
          <w:sz w:val="28"/>
          <w:szCs w:val="28"/>
        </w:rPr>
        <w:t>ы постановления</w:t>
      </w:r>
      <w:r w:rsidR="006E42A1" w:rsidRPr="008E39D4">
        <w:rPr>
          <w:sz w:val="28"/>
          <w:szCs w:val="28"/>
        </w:rPr>
        <w:t xml:space="preserve">.  </w:t>
      </w:r>
    </w:p>
    <w:p w:rsidR="006E42A1" w:rsidRPr="008E39D4" w:rsidRDefault="00416695" w:rsidP="00917168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t xml:space="preserve">Председатель и ответственный секретарь КДН и ЗП Аларского района </w:t>
      </w:r>
      <w:r w:rsidR="00CB5DD0" w:rsidRPr="008E39D4">
        <w:rPr>
          <w:sz w:val="28"/>
          <w:szCs w:val="28"/>
        </w:rPr>
        <w:t>п</w:t>
      </w:r>
      <w:r w:rsidR="00917168" w:rsidRPr="008E39D4">
        <w:rPr>
          <w:sz w:val="28"/>
          <w:szCs w:val="28"/>
        </w:rPr>
        <w:t>риняли участие с докладом о работе КДН и ЗП Аларского района на Координационном совещании</w:t>
      </w:r>
      <w:r w:rsidR="00432DD7" w:rsidRPr="008E39D4">
        <w:rPr>
          <w:sz w:val="28"/>
          <w:szCs w:val="28"/>
        </w:rPr>
        <w:t xml:space="preserve"> руководителей правоохранит</w:t>
      </w:r>
      <w:r w:rsidR="00A040BC" w:rsidRPr="008E39D4">
        <w:rPr>
          <w:sz w:val="28"/>
          <w:szCs w:val="28"/>
        </w:rPr>
        <w:t xml:space="preserve">ельных органов Аларского района </w:t>
      </w:r>
      <w:r w:rsidR="00033375" w:rsidRPr="008E39D4">
        <w:rPr>
          <w:sz w:val="28"/>
          <w:szCs w:val="28"/>
        </w:rPr>
        <w:t>при</w:t>
      </w:r>
      <w:r w:rsidR="00A040BC" w:rsidRPr="008E39D4">
        <w:rPr>
          <w:sz w:val="28"/>
          <w:szCs w:val="28"/>
        </w:rPr>
        <w:t xml:space="preserve"> прокуратуре района, прин</w:t>
      </w:r>
      <w:r w:rsidR="00CE3F2D">
        <w:rPr>
          <w:sz w:val="28"/>
          <w:szCs w:val="28"/>
        </w:rPr>
        <w:t>имали</w:t>
      </w:r>
      <w:r w:rsidR="00A040BC" w:rsidRPr="008E39D4">
        <w:rPr>
          <w:sz w:val="28"/>
          <w:szCs w:val="28"/>
        </w:rPr>
        <w:t xml:space="preserve"> участие на семинар</w:t>
      </w:r>
      <w:r w:rsidR="00CE3F2D">
        <w:rPr>
          <w:sz w:val="28"/>
          <w:szCs w:val="28"/>
        </w:rPr>
        <w:t>ах</w:t>
      </w:r>
      <w:r w:rsidR="00A040BC" w:rsidRPr="008E39D4">
        <w:rPr>
          <w:sz w:val="28"/>
          <w:szCs w:val="28"/>
        </w:rPr>
        <w:t>социальных педагогов</w:t>
      </w:r>
      <w:r w:rsidR="00CE3F2D">
        <w:rPr>
          <w:sz w:val="28"/>
          <w:szCs w:val="28"/>
        </w:rPr>
        <w:t>, беседах в школах</w:t>
      </w:r>
      <w:r w:rsidR="004A65E9">
        <w:rPr>
          <w:sz w:val="28"/>
          <w:szCs w:val="28"/>
        </w:rPr>
        <w:t>, филиале Заларинского агропромышленного техникума</w:t>
      </w:r>
      <w:r w:rsidR="00CE3F2D">
        <w:rPr>
          <w:sz w:val="28"/>
          <w:szCs w:val="28"/>
        </w:rPr>
        <w:t xml:space="preserve"> и т.д.</w:t>
      </w:r>
    </w:p>
    <w:p w:rsidR="00902380" w:rsidRPr="008E39D4" w:rsidRDefault="00CE3F2D" w:rsidP="00902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902380" w:rsidRPr="008E39D4">
        <w:rPr>
          <w:sz w:val="28"/>
          <w:szCs w:val="28"/>
        </w:rPr>
        <w:t xml:space="preserve"> по профилактике безнадзорности правонарушений, при раннем выявлении семей высокого социального риска и оказания </w:t>
      </w:r>
      <w:r w:rsidR="00902380">
        <w:rPr>
          <w:sz w:val="28"/>
          <w:szCs w:val="28"/>
        </w:rPr>
        <w:t>помощи семье и детям, находящим</w:t>
      </w:r>
      <w:r w:rsidR="00902380" w:rsidRPr="008E39D4">
        <w:rPr>
          <w:sz w:val="28"/>
          <w:szCs w:val="28"/>
        </w:rPr>
        <w:t xml:space="preserve">ся в социально опасном положении, организует и проводит в тесном контакте со всеми учреждениями системы профилактики на территории МО «Аларский район».  </w:t>
      </w:r>
    </w:p>
    <w:p w:rsidR="00902380" w:rsidRPr="008E39D4" w:rsidRDefault="00902380" w:rsidP="00902380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t xml:space="preserve">На заседаниях комиссии заслушиваются отчеты и информации учреждений системы профилактики по организации профилактической работы с несовершеннолетними и семьями, находящимися в социально опасном положении, исполнение решений КДН и т.д. </w:t>
      </w:r>
    </w:p>
    <w:p w:rsidR="00902380" w:rsidRPr="008E39D4" w:rsidRDefault="00902380" w:rsidP="00902380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</w:rPr>
        <w:lastRenderedPageBreak/>
        <w:t xml:space="preserve">Работу с семьями, находящимися в социально опасном положении, субъекты системы профилактики безнадзорности и правонарушений несовершеннолетних Аларского района осуществляют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который был утвержден 22.02.1013г. на заседании КДН и ЗП Иркутской области. </w:t>
      </w:r>
    </w:p>
    <w:p w:rsidR="00C87766" w:rsidRPr="00B844F1" w:rsidRDefault="00C87766" w:rsidP="00C87766">
      <w:pPr>
        <w:ind w:firstLine="709"/>
        <w:jc w:val="both"/>
        <w:rPr>
          <w:sz w:val="28"/>
          <w:szCs w:val="28"/>
        </w:rPr>
      </w:pPr>
      <w:r w:rsidRPr="00B844F1">
        <w:rPr>
          <w:i/>
          <w:sz w:val="28"/>
          <w:szCs w:val="28"/>
        </w:rPr>
        <w:t xml:space="preserve">«Управлением социальной защиты населения по Аларскому району» за период </w:t>
      </w:r>
      <w:r w:rsidRPr="00B844F1">
        <w:rPr>
          <w:sz w:val="28"/>
          <w:szCs w:val="28"/>
        </w:rPr>
        <w:t>2016 года:</w:t>
      </w:r>
    </w:p>
    <w:p w:rsidR="0047388E" w:rsidRDefault="004A65E9" w:rsidP="004738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Работа по выявлению родителей, уклоняющихся от воспитания и допускающих жестокое обращение с детьми – одно из приоритетных направлений профилактики семейного неблагополучия. С целью выявления и проверки семей СОП проведено профилактическое мероприятие «Неблагополучная семья»</w:t>
      </w:r>
      <w:r w:rsidR="0047388E">
        <w:rPr>
          <w:rFonts w:ascii="Times New Roman" w:hAnsi="Times New Roman"/>
          <w:sz w:val="28"/>
          <w:szCs w:val="28"/>
        </w:rPr>
        <w:t>.</w:t>
      </w:r>
      <w:r w:rsidRPr="007A5D09">
        <w:rPr>
          <w:rFonts w:ascii="Times New Roman" w:hAnsi="Times New Roman"/>
          <w:sz w:val="28"/>
          <w:szCs w:val="28"/>
        </w:rPr>
        <w:t xml:space="preserve"> В ходе мероприятий выявлено  93 семьи  и поставлено на социальное обслуживание. Для предупреждения жестокого обращения с детьми проведена акция «Синяя лента»</w:t>
      </w:r>
      <w:r w:rsidR="0047388E">
        <w:rPr>
          <w:rFonts w:ascii="Times New Roman" w:hAnsi="Times New Roman"/>
          <w:sz w:val="28"/>
          <w:szCs w:val="28"/>
        </w:rPr>
        <w:t>.</w:t>
      </w:r>
    </w:p>
    <w:p w:rsidR="007C608C" w:rsidRDefault="00173EDA" w:rsidP="00171C9C">
      <w:pPr>
        <w:pStyle w:val="a6"/>
        <w:jc w:val="both"/>
        <w:rPr>
          <w:sz w:val="28"/>
          <w:szCs w:val="28"/>
        </w:rPr>
      </w:pPr>
      <w:r w:rsidRPr="00173EDA">
        <w:rPr>
          <w:rFonts w:ascii="Times New Roman" w:hAnsi="Times New Roman" w:cs="Times New Roman"/>
          <w:sz w:val="28"/>
          <w:szCs w:val="28"/>
        </w:rPr>
        <w:t>К</w:t>
      </w:r>
      <w:r w:rsidR="007C608C" w:rsidRPr="00173EDA">
        <w:rPr>
          <w:rFonts w:ascii="Times New Roman" w:hAnsi="Times New Roman" w:cs="Times New Roman"/>
          <w:bCs/>
          <w:sz w:val="28"/>
          <w:szCs w:val="28"/>
        </w:rPr>
        <w:t xml:space="preserve">ЦСОН п.Кутулик проведен  </w:t>
      </w:r>
      <w:r w:rsidR="007C608C" w:rsidRPr="00173EDA">
        <w:rPr>
          <w:rFonts w:ascii="Times New Roman" w:hAnsi="Times New Roman" w:cs="Times New Roman"/>
          <w:sz w:val="28"/>
          <w:szCs w:val="28"/>
        </w:rPr>
        <w:t>патронаж  10 семей  СОП</w:t>
      </w:r>
      <w:r w:rsidR="00171C9C">
        <w:rPr>
          <w:rFonts w:ascii="Times New Roman" w:hAnsi="Times New Roman" w:cs="Times New Roman"/>
          <w:sz w:val="28"/>
          <w:szCs w:val="28"/>
        </w:rPr>
        <w:t>.</w:t>
      </w:r>
    </w:p>
    <w:p w:rsidR="007C608C" w:rsidRDefault="007C608C" w:rsidP="007C608C">
      <w:pPr>
        <w:ind w:right="-464"/>
        <w:jc w:val="both"/>
        <w:rPr>
          <w:sz w:val="28"/>
          <w:szCs w:val="28"/>
        </w:rPr>
      </w:pPr>
      <w:r w:rsidRPr="009F0178">
        <w:rPr>
          <w:sz w:val="28"/>
          <w:szCs w:val="28"/>
        </w:rPr>
        <w:t xml:space="preserve">В рамках плана работы  УНДГУ МЧС России по Иркутской области  </w:t>
      </w:r>
    </w:p>
    <w:p w:rsidR="007C608C" w:rsidRDefault="007C608C" w:rsidP="007C608C">
      <w:pPr>
        <w:ind w:right="-464"/>
        <w:jc w:val="both"/>
        <w:rPr>
          <w:sz w:val="28"/>
          <w:szCs w:val="28"/>
        </w:rPr>
      </w:pPr>
      <w:r w:rsidRPr="009F0178">
        <w:rPr>
          <w:sz w:val="28"/>
          <w:szCs w:val="28"/>
        </w:rPr>
        <w:t xml:space="preserve">по Аларскому району по соблюдению правил пожарной безопасности </w:t>
      </w:r>
      <w:proofErr w:type="gramStart"/>
      <w:r w:rsidRPr="009F0178">
        <w:rPr>
          <w:sz w:val="28"/>
          <w:szCs w:val="28"/>
        </w:rPr>
        <w:t>с</w:t>
      </w:r>
      <w:proofErr w:type="gramEnd"/>
    </w:p>
    <w:p w:rsidR="007C608C" w:rsidRDefault="007C608C" w:rsidP="007C608C">
      <w:pPr>
        <w:ind w:right="-464"/>
        <w:jc w:val="both"/>
        <w:rPr>
          <w:sz w:val="28"/>
          <w:szCs w:val="28"/>
        </w:rPr>
      </w:pPr>
      <w:r w:rsidRPr="009F0178">
        <w:rPr>
          <w:sz w:val="28"/>
          <w:szCs w:val="28"/>
        </w:rPr>
        <w:t xml:space="preserve">семьями,  проведено бесед  - 4.   </w:t>
      </w:r>
    </w:p>
    <w:p w:rsidR="007C608C" w:rsidRDefault="007C608C" w:rsidP="007C608C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Основные виды услуг, оказываемые семьям, находящимся в трудной жизненной ситуации</w:t>
      </w:r>
      <w:r w:rsidRPr="00604C6B">
        <w:rPr>
          <w:sz w:val="28"/>
          <w:szCs w:val="28"/>
        </w:rPr>
        <w:t>: консультативные - 226; помощь б/увещами - 122; содействие в оформлении документов на получение мер социальной поддержки - 209; содействие в отдыхе и оздоровлении детей - 274, обеспечение канцелярскими принадлежностями – 80, обеспечение праздничными наборами – 464.</w:t>
      </w:r>
    </w:p>
    <w:p w:rsidR="007C608C" w:rsidRDefault="007C608C" w:rsidP="007C608C">
      <w:pPr>
        <w:jc w:val="both"/>
        <w:rPr>
          <w:sz w:val="28"/>
          <w:szCs w:val="28"/>
        </w:rPr>
      </w:pPr>
      <w:r w:rsidRPr="00C907E6">
        <w:rPr>
          <w:sz w:val="28"/>
          <w:szCs w:val="28"/>
        </w:rPr>
        <w:t>Специалисты по социальной работе в целях профилактики безнадзорности и беспризорности</w:t>
      </w:r>
      <w:r>
        <w:rPr>
          <w:sz w:val="28"/>
          <w:szCs w:val="28"/>
        </w:rPr>
        <w:t>, патриотического воспитания детей</w:t>
      </w:r>
      <w:r w:rsidRPr="00C907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рганизуют  мероприятия с приглашением детей из муниципальных образований в п. Кутулик,  за 2016 год проведено  16 мероприятий: </w:t>
      </w:r>
      <w:r w:rsidRPr="00604C6B">
        <w:rPr>
          <w:sz w:val="28"/>
          <w:szCs w:val="28"/>
        </w:rPr>
        <w:t xml:space="preserve">«Мэн-шоу, «День космонавтики», 30 лет Чернобыльской трагедии, Конкурс рисунков «9 мая </w:t>
      </w:r>
      <w:proofErr w:type="gramStart"/>
      <w:r w:rsidRPr="00604C6B">
        <w:rPr>
          <w:sz w:val="28"/>
          <w:szCs w:val="28"/>
        </w:rPr>
        <w:t>–Д</w:t>
      </w:r>
      <w:proofErr w:type="gramEnd"/>
      <w:r w:rsidRPr="00604C6B">
        <w:rPr>
          <w:sz w:val="28"/>
          <w:szCs w:val="28"/>
        </w:rPr>
        <w:t xml:space="preserve">ень Победы», «Телефон доверия», «День защиты детей», «Памяти А. Вампилова», День Государственного флага РФ, «Байкальский круиз», </w:t>
      </w:r>
      <w:r>
        <w:rPr>
          <w:sz w:val="28"/>
          <w:szCs w:val="28"/>
        </w:rPr>
        <w:t>День добра и уважения,</w:t>
      </w:r>
      <w:r w:rsidRPr="00604C6B">
        <w:rPr>
          <w:sz w:val="28"/>
          <w:szCs w:val="28"/>
        </w:rPr>
        <w:t xml:space="preserve"> День Учителя, Конкурс рисунков «Мир вокруг меня», Конкурс «Чудо Новогодней игрушки», Театрализованное представление «Тайны снежного государства»</w:t>
      </w:r>
      <w:r>
        <w:rPr>
          <w:sz w:val="28"/>
          <w:szCs w:val="28"/>
        </w:rPr>
        <w:t xml:space="preserve">с участием  </w:t>
      </w:r>
      <w:r w:rsidRPr="00604C6B">
        <w:rPr>
          <w:sz w:val="28"/>
          <w:szCs w:val="28"/>
        </w:rPr>
        <w:t xml:space="preserve">381 </w:t>
      </w:r>
      <w:r>
        <w:rPr>
          <w:sz w:val="28"/>
          <w:szCs w:val="28"/>
        </w:rPr>
        <w:t>детей</w:t>
      </w:r>
      <w:r w:rsidRPr="00604C6B">
        <w:rPr>
          <w:sz w:val="28"/>
          <w:szCs w:val="28"/>
        </w:rPr>
        <w:t>.</w:t>
      </w:r>
    </w:p>
    <w:p w:rsidR="00396C06" w:rsidRPr="00841254" w:rsidRDefault="00396C06" w:rsidP="00396C0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41254">
        <w:rPr>
          <w:i/>
          <w:sz w:val="28"/>
          <w:szCs w:val="28"/>
        </w:rPr>
        <w:t xml:space="preserve">Комитет по образованию и образовательные учреждения Аларского района проводятся следующие мероприятия: </w:t>
      </w:r>
    </w:p>
    <w:p w:rsidR="0054116A" w:rsidRPr="00D7178A" w:rsidRDefault="0054116A" w:rsidP="0054116A">
      <w:pPr>
        <w:ind w:firstLine="708"/>
        <w:jc w:val="both"/>
        <w:rPr>
          <w:sz w:val="28"/>
          <w:szCs w:val="28"/>
        </w:rPr>
      </w:pPr>
      <w:r w:rsidRPr="000B122D">
        <w:rPr>
          <w:sz w:val="28"/>
          <w:szCs w:val="28"/>
        </w:rPr>
        <w:t xml:space="preserve">Правовое образование - неотъемлемая часть общей культуры гражданина.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Ежегодно в </w:t>
      </w:r>
      <w:r>
        <w:rPr>
          <w:rFonts w:eastAsia="Calibri"/>
          <w:kern w:val="18"/>
          <w:sz w:val="28"/>
          <w:szCs w:val="28"/>
          <w:lang w:eastAsia="en-US"/>
        </w:rPr>
        <w:t xml:space="preserve">марте и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ноябре во всех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проходит  </w:t>
      </w:r>
      <w:r w:rsidRPr="000B122D">
        <w:rPr>
          <w:sz w:val="28"/>
          <w:szCs w:val="28"/>
        </w:rPr>
        <w:t>декада правовых знаний.</w:t>
      </w:r>
      <w:r w:rsidRPr="00D7178A">
        <w:rPr>
          <w:sz w:val="28"/>
          <w:szCs w:val="28"/>
        </w:rPr>
        <w:t xml:space="preserve">В рамках правовых мероприятий были проведены тематические классные часы «Правовые знания», «Подросток и закон», «Права и обязанности подростка»; урок правовых знаний, правовые викторины, выставки для классных руководителей и родителей «Правовое воспитание родителей»,  выставки для учащихся «Закон и мы», «Ответственность перед законом»; правовой турнир, </w:t>
      </w:r>
      <w:proofErr w:type="spellStart"/>
      <w:r w:rsidRPr="00D7178A">
        <w:rPr>
          <w:sz w:val="28"/>
          <w:szCs w:val="28"/>
        </w:rPr>
        <w:lastRenderedPageBreak/>
        <w:t>квест</w:t>
      </w:r>
      <w:proofErr w:type="spellEnd"/>
      <w:r w:rsidRPr="00D7178A">
        <w:rPr>
          <w:sz w:val="28"/>
          <w:szCs w:val="28"/>
        </w:rPr>
        <w:t>-игра «Знатоки права», детский проект «Правовое образование», родительские собрания «Роль семьи в правовом воспитании детей», игра «Ваши права», «Правовой ринг»</w:t>
      </w:r>
      <w:r>
        <w:rPr>
          <w:sz w:val="28"/>
          <w:szCs w:val="28"/>
        </w:rPr>
        <w:t xml:space="preserve"> и другие</w:t>
      </w:r>
      <w:r w:rsidRPr="00D7178A">
        <w:rPr>
          <w:sz w:val="28"/>
          <w:szCs w:val="28"/>
        </w:rPr>
        <w:t>, обновление уголков правовых знаний.</w:t>
      </w:r>
      <w:r>
        <w:rPr>
          <w:sz w:val="28"/>
          <w:szCs w:val="28"/>
        </w:rPr>
        <w:t xml:space="preserve"> Охват учащихся 100% (2781 человек).</w:t>
      </w:r>
    </w:p>
    <w:p w:rsidR="0054116A" w:rsidRPr="00D7178A" w:rsidRDefault="0054116A" w:rsidP="0054116A">
      <w:pPr>
        <w:ind w:firstLine="708"/>
        <w:jc w:val="both"/>
        <w:rPr>
          <w:sz w:val="28"/>
          <w:szCs w:val="28"/>
        </w:rPr>
      </w:pPr>
      <w:r w:rsidRPr="00D7178A">
        <w:rPr>
          <w:sz w:val="28"/>
          <w:szCs w:val="28"/>
        </w:rPr>
        <w:t xml:space="preserve">Учет несовершеннолетних учащихся, склонных к потреблению наркотических, токсических и психотропных веществ, ведется в  общеобразовательных организациях района общественными постами  «+ Здоровье».  </w:t>
      </w:r>
      <w:proofErr w:type="gramStart"/>
      <w:r w:rsidRPr="00D7178A">
        <w:rPr>
          <w:sz w:val="28"/>
          <w:szCs w:val="28"/>
        </w:rPr>
        <w:t xml:space="preserve">Работой </w:t>
      </w:r>
      <w:proofErr w:type="spellStart"/>
      <w:r w:rsidRPr="00D7178A">
        <w:rPr>
          <w:sz w:val="28"/>
          <w:szCs w:val="28"/>
        </w:rPr>
        <w:t>наркопостов</w:t>
      </w:r>
      <w:proofErr w:type="spellEnd"/>
      <w:r w:rsidRPr="00D7178A">
        <w:rPr>
          <w:sz w:val="28"/>
          <w:szCs w:val="28"/>
        </w:rPr>
        <w:t xml:space="preserve"> охвачены </w:t>
      </w:r>
      <w:r>
        <w:rPr>
          <w:sz w:val="28"/>
          <w:szCs w:val="28"/>
        </w:rPr>
        <w:t>2709 учащихся (97,2</w:t>
      </w:r>
      <w:r w:rsidRPr="00D7178A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), в 2015г. </w:t>
      </w:r>
      <w:r w:rsidRPr="00D7178A">
        <w:rPr>
          <w:sz w:val="28"/>
          <w:szCs w:val="28"/>
        </w:rPr>
        <w:t xml:space="preserve">2650 обучающихся (95,7%). </w:t>
      </w:r>
      <w:proofErr w:type="gramEnd"/>
    </w:p>
    <w:p w:rsidR="0054116A" w:rsidRPr="00971B37" w:rsidRDefault="0054116A" w:rsidP="0054116A">
      <w:pPr>
        <w:jc w:val="both"/>
        <w:rPr>
          <w:sz w:val="28"/>
          <w:szCs w:val="28"/>
        </w:rPr>
      </w:pPr>
      <w:r w:rsidRPr="00D7178A">
        <w:rPr>
          <w:sz w:val="28"/>
          <w:szCs w:val="28"/>
        </w:rPr>
        <w:tab/>
        <w:t>На конец год</w:t>
      </w:r>
      <w:r>
        <w:rPr>
          <w:sz w:val="28"/>
          <w:szCs w:val="28"/>
        </w:rPr>
        <w:t>а</w:t>
      </w:r>
      <w:r w:rsidRPr="00D7178A">
        <w:rPr>
          <w:sz w:val="28"/>
          <w:szCs w:val="28"/>
        </w:rPr>
        <w:t xml:space="preserve"> общее количество несовершеннолетних обучающихся, пос</w:t>
      </w:r>
      <w:r>
        <w:rPr>
          <w:sz w:val="28"/>
          <w:szCs w:val="28"/>
        </w:rPr>
        <w:t>тавленных на учет, составляет 21</w:t>
      </w:r>
      <w:r w:rsidRPr="00D7178A">
        <w:rPr>
          <w:sz w:val="28"/>
          <w:szCs w:val="28"/>
        </w:rPr>
        <w:t xml:space="preserve">  ч</w:t>
      </w:r>
      <w:r>
        <w:rPr>
          <w:sz w:val="28"/>
          <w:szCs w:val="28"/>
        </w:rPr>
        <w:t>еловек (0,8</w:t>
      </w:r>
      <w:r w:rsidRPr="00D7178A">
        <w:rPr>
          <w:sz w:val="28"/>
          <w:szCs w:val="28"/>
        </w:rPr>
        <w:t xml:space="preserve"> % от общего числа обучающихся),  из них:</w:t>
      </w:r>
      <w:r>
        <w:rPr>
          <w:sz w:val="28"/>
          <w:szCs w:val="28"/>
        </w:rPr>
        <w:t xml:space="preserve"> за устойчивое курение - 19 чел.</w:t>
      </w:r>
      <w:proofErr w:type="gramStart"/>
      <w:r w:rsidRPr="00D7178A">
        <w:rPr>
          <w:sz w:val="28"/>
          <w:szCs w:val="28"/>
        </w:rPr>
        <w:t>;з</w:t>
      </w:r>
      <w:proofErr w:type="gramEnd"/>
      <w:r w:rsidRPr="00D7178A">
        <w:rPr>
          <w:sz w:val="28"/>
          <w:szCs w:val="28"/>
        </w:rPr>
        <w:t xml:space="preserve">а принятие </w:t>
      </w:r>
      <w:r>
        <w:rPr>
          <w:sz w:val="28"/>
          <w:szCs w:val="28"/>
        </w:rPr>
        <w:t>спиртных напитков - 2 чел.</w:t>
      </w:r>
      <w:r w:rsidRPr="00D7178A">
        <w:rPr>
          <w:sz w:val="28"/>
          <w:szCs w:val="28"/>
        </w:rPr>
        <w:t>;за употребление т</w:t>
      </w:r>
      <w:r>
        <w:rPr>
          <w:sz w:val="28"/>
          <w:szCs w:val="28"/>
        </w:rPr>
        <w:t xml:space="preserve">оксических и наркотических веществ - 0 чел. </w:t>
      </w:r>
      <w:r w:rsidRPr="00971B37">
        <w:rPr>
          <w:sz w:val="28"/>
          <w:szCs w:val="28"/>
        </w:rPr>
        <w:t>По сравн</w:t>
      </w:r>
      <w:r>
        <w:rPr>
          <w:sz w:val="28"/>
          <w:szCs w:val="28"/>
        </w:rPr>
        <w:t>ению с аналогичным периодом 2015</w:t>
      </w:r>
      <w:r w:rsidRPr="00971B37">
        <w:rPr>
          <w:sz w:val="28"/>
          <w:szCs w:val="28"/>
        </w:rPr>
        <w:t xml:space="preserve"> года наблюдается уменьшение общего показателя</w:t>
      </w:r>
      <w:r>
        <w:rPr>
          <w:sz w:val="28"/>
          <w:szCs w:val="28"/>
        </w:rPr>
        <w:t xml:space="preserve"> и показателя употребления</w:t>
      </w:r>
      <w:r w:rsidRPr="00971B37">
        <w:rPr>
          <w:sz w:val="28"/>
          <w:szCs w:val="28"/>
        </w:rPr>
        <w:t xml:space="preserve"> спиртных напитков. В образовательных организациях внедряются превентивные образовательные программы, ориентированные на предупреждение употребления ПАВ для школьников 1 ступени и 2 ступени</w:t>
      </w:r>
      <w:r>
        <w:rPr>
          <w:sz w:val="28"/>
          <w:szCs w:val="28"/>
        </w:rPr>
        <w:t xml:space="preserve"> обучения, охват составляет 1594 учащихся (57</w:t>
      </w:r>
      <w:r w:rsidRPr="00971B37">
        <w:rPr>
          <w:sz w:val="28"/>
          <w:szCs w:val="28"/>
        </w:rPr>
        <w:t xml:space="preserve"> %). </w:t>
      </w:r>
    </w:p>
    <w:p w:rsidR="0054116A" w:rsidRPr="00867210" w:rsidRDefault="0054116A" w:rsidP="0054116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210">
        <w:rPr>
          <w:rFonts w:eastAsia="Calibri"/>
          <w:sz w:val="28"/>
          <w:szCs w:val="28"/>
          <w:lang w:eastAsia="en-US"/>
        </w:rPr>
        <w:t xml:space="preserve">В рамках профилактики социального сиротства во всех общеобразовательных организациях среди учащихся старших классов проведены лектории, видеоконференции, круглые столы, тематические классные часы: </w:t>
      </w:r>
      <w:proofErr w:type="gramStart"/>
      <w:r w:rsidRPr="00867210">
        <w:rPr>
          <w:rFonts w:eastAsia="Calibri"/>
          <w:sz w:val="28"/>
          <w:szCs w:val="28"/>
          <w:lang w:eastAsia="en-US"/>
        </w:rPr>
        <w:t>«Радости и трудности семейной жизни», «Ранняя беременность, или что бывает, когда дети играют во взрослые игры», «Профилактика заболеваний, передающихся половым путем», «Правовые основы семьи» (сексуальная  неприкосновенность в отношении несовершеннолетних), «Меры предосторожности при общении с незнакомыми и малознакомыми людьми», «Способы решения конфликтных ситуаций в семье», «Роль се</w:t>
      </w:r>
      <w:r>
        <w:rPr>
          <w:rFonts w:eastAsia="Calibri"/>
          <w:sz w:val="28"/>
          <w:szCs w:val="28"/>
          <w:lang w:eastAsia="en-US"/>
        </w:rPr>
        <w:t>мьи и школы в воспитании детей»</w:t>
      </w:r>
      <w:r w:rsidRPr="00867210">
        <w:rPr>
          <w:rFonts w:eastAsia="Calibri"/>
          <w:sz w:val="28"/>
          <w:szCs w:val="28"/>
          <w:lang w:eastAsia="en-US"/>
        </w:rPr>
        <w:t>.</w:t>
      </w:r>
      <w:proofErr w:type="gramEnd"/>
      <w:r w:rsidRPr="00867210">
        <w:rPr>
          <w:rFonts w:eastAsia="Calibri"/>
          <w:sz w:val="28"/>
          <w:szCs w:val="28"/>
          <w:lang w:eastAsia="en-US"/>
        </w:rPr>
        <w:t xml:space="preserve"> Проведены общешкольные родительские собрания профилактической направленности с включением вопросов: «Правовое понятие жестокого обращения с детьми».</w:t>
      </w:r>
      <w:r>
        <w:rPr>
          <w:rFonts w:eastAsia="Calibri"/>
          <w:sz w:val="28"/>
          <w:szCs w:val="28"/>
          <w:lang w:eastAsia="en-US"/>
        </w:rPr>
        <w:t xml:space="preserve"> Охват – 80% от общего числа родителей.</w:t>
      </w:r>
    </w:p>
    <w:p w:rsidR="0054116A" w:rsidRPr="00867210" w:rsidRDefault="0054116A" w:rsidP="0054116A">
      <w:pPr>
        <w:ind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Одним из приоритетных направлений является укрепление системы профилактики самовольных уходов. 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2016</w:t>
      </w: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году зарегистрировано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5 фактов</w:t>
      </w: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самовольных уходов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учащихся на период более суток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.В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се учащиеся взяты га профилактический учет (КДН, ГДН, ВШУ), проводятся профилактические мероприятия с семьями и детьми. О</w:t>
      </w: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бразовательные организации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района осуществляют</w:t>
      </w: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работу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 предотвращению бродяжничества</w:t>
      </w:r>
      <w:r w:rsidRPr="008672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соответствии с алгоритмом действий по предупреждению самовольных уходов из семьи.</w:t>
      </w:r>
    </w:p>
    <w:p w:rsidR="0054116A" w:rsidRDefault="0054116A" w:rsidP="0054116A">
      <w:pPr>
        <w:jc w:val="both"/>
        <w:rPr>
          <w:sz w:val="28"/>
          <w:szCs w:val="28"/>
        </w:rPr>
      </w:pPr>
      <w:r>
        <w:rPr>
          <w:rFonts w:eastAsia="Calibri"/>
          <w:kern w:val="18"/>
          <w:sz w:val="28"/>
          <w:szCs w:val="28"/>
          <w:lang w:eastAsia="en-US"/>
        </w:rPr>
        <w:tab/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Работа по профилактике асоциального поведения среди несовершеннолетних проводились  в сотрудничестве с другими ведомствами. </w:t>
      </w:r>
      <w:r>
        <w:rPr>
          <w:sz w:val="28"/>
          <w:szCs w:val="28"/>
        </w:rPr>
        <w:t>За 2016 год было проведено совместно со специалистами органов системы профилактики 105 мероприятий с учащимися (групповые, индивидуальные, общешкольные). Приняли участие: региональный специалист по профилактике наркомании, ГДН, КДН, ИМЦ, ОГБУЗ Аларская РБ, ФА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участковая больница),ФКУУИН, ОГКУСО «</w:t>
      </w:r>
      <w:proofErr w:type="spellStart"/>
      <w:r>
        <w:rPr>
          <w:sz w:val="28"/>
          <w:szCs w:val="28"/>
        </w:rPr>
        <w:t>ЦПСиД</w:t>
      </w:r>
      <w:proofErr w:type="spellEnd"/>
      <w:r>
        <w:rPr>
          <w:sz w:val="28"/>
          <w:szCs w:val="28"/>
        </w:rPr>
        <w:t xml:space="preserve"> Аларского района», ГДН ЛОП, ГИБДД, Руководитель железной дороги (участок п. Кутулик), ОП (дислокация п. Кутулик) – участковые.</w:t>
      </w:r>
    </w:p>
    <w:p w:rsidR="0054116A" w:rsidRDefault="0054116A" w:rsidP="0054116A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lastRenderedPageBreak/>
        <w:t xml:space="preserve">В </w:t>
      </w:r>
      <w:r>
        <w:rPr>
          <w:rFonts w:eastAsia="Calibri"/>
          <w:kern w:val="18"/>
          <w:sz w:val="28"/>
          <w:szCs w:val="28"/>
          <w:lang w:eastAsia="en-US"/>
        </w:rPr>
        <w:t>комитете по образованию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и </w:t>
      </w:r>
      <w:r>
        <w:rPr>
          <w:rFonts w:eastAsia="Calibri"/>
          <w:kern w:val="18"/>
          <w:sz w:val="28"/>
          <w:szCs w:val="28"/>
          <w:lang w:eastAsia="en-US"/>
        </w:rPr>
        <w:t>обще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с</w:t>
      </w:r>
      <w:r>
        <w:rPr>
          <w:rFonts w:eastAsia="Calibri"/>
          <w:kern w:val="18"/>
          <w:sz w:val="28"/>
          <w:szCs w:val="28"/>
          <w:lang w:eastAsia="en-US"/>
        </w:rPr>
        <w:t>оздана система учёта детей, имее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тся банк  данных  о детях, состоящих на профилактических учётах. В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функционируют советы профилактики. Деятельность советов направлена на объединение усилий всех заинтересованных структур по работе с неблагополучными семьями и детьми, требующими особого педагогического внимания, своевременное оказа</w:t>
      </w:r>
      <w:r>
        <w:rPr>
          <w:rFonts w:eastAsia="Calibri"/>
          <w:kern w:val="18"/>
          <w:sz w:val="28"/>
          <w:szCs w:val="28"/>
          <w:lang w:eastAsia="en-US"/>
        </w:rPr>
        <w:t>ние им социальной, психолого-п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едагогической помощи. С детьми,  состоящими на профилактическом учёте, проводится индивидуальная профилактическая </w:t>
      </w:r>
      <w:r>
        <w:rPr>
          <w:rFonts w:eastAsia="Calibri"/>
          <w:kern w:val="18"/>
          <w:sz w:val="28"/>
          <w:szCs w:val="28"/>
          <w:lang w:eastAsia="en-US"/>
        </w:rPr>
        <w:t>и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диагностическая работа. В ходе диагностической работы изучается   адаптация несовершеннолетних в социуме, социометрия проводится  с целью предотвращения отрицательного влияния на других детей. </w:t>
      </w:r>
    </w:p>
    <w:p w:rsidR="006D63F8" w:rsidRPr="000B122D" w:rsidRDefault="006D63F8" w:rsidP="006D63F8">
      <w:pPr>
        <w:ind w:firstLine="567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>Среди мероприятий, направленных на раннее выявление  употребления наркотических  и психотропных веществ</w:t>
      </w:r>
      <w:r>
        <w:rPr>
          <w:rFonts w:eastAsia="Calibri"/>
          <w:kern w:val="18"/>
          <w:sz w:val="28"/>
          <w:szCs w:val="28"/>
          <w:lang w:eastAsia="en-US"/>
        </w:rPr>
        <w:t>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были проведены: </w:t>
      </w:r>
      <w:r>
        <w:rPr>
          <w:rFonts w:eastAsia="Calibri"/>
          <w:kern w:val="18"/>
          <w:sz w:val="28"/>
          <w:szCs w:val="28"/>
          <w:lang w:eastAsia="en-US"/>
        </w:rPr>
        <w:t xml:space="preserve">6 районных профилактических недель,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диагностические исследования  по выявлению употребления ПАВ, </w:t>
      </w:r>
      <w:r>
        <w:rPr>
          <w:rFonts w:eastAsia="Calibri"/>
          <w:kern w:val="18"/>
          <w:sz w:val="28"/>
          <w:szCs w:val="28"/>
          <w:lang w:eastAsia="en-US"/>
        </w:rPr>
        <w:t xml:space="preserve">3 районные </w:t>
      </w:r>
      <w:r w:rsidRPr="000B122D">
        <w:rPr>
          <w:rFonts w:eastAsia="Calibri"/>
          <w:kern w:val="18"/>
          <w:sz w:val="28"/>
          <w:szCs w:val="28"/>
          <w:lang w:eastAsia="en-US"/>
        </w:rPr>
        <w:t>акции волон</w:t>
      </w:r>
      <w:r>
        <w:rPr>
          <w:rFonts w:eastAsia="Calibri"/>
          <w:kern w:val="18"/>
          <w:sz w:val="28"/>
          <w:szCs w:val="28"/>
          <w:lang w:eastAsia="en-US"/>
        </w:rPr>
        <w:t>тёров,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тренинги,  классные часы, общешкольные родительские собрания, собрания учащихся, тестирование обучающихся и др.</w:t>
      </w:r>
    </w:p>
    <w:p w:rsidR="0054116A" w:rsidRPr="00AE79A1" w:rsidRDefault="0054116A" w:rsidP="00541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Проведенос</w:t>
      </w:r>
      <w:r w:rsidRPr="00971B37">
        <w:rPr>
          <w:sz w:val="28"/>
          <w:szCs w:val="28"/>
        </w:rPr>
        <w:t xml:space="preserve">оциально-психологическое тестирование обучающихся от 13 лет и старше на употребление наркотиков в 18 школах (октябрь-ноябрь). </w:t>
      </w:r>
      <w:r>
        <w:rPr>
          <w:sz w:val="28"/>
          <w:szCs w:val="28"/>
        </w:rPr>
        <w:t>Общее число обучающихся в возрасте от 13 лет и старше  составило 874 человека. В тестировании приняли участие 763</w:t>
      </w:r>
      <w:r w:rsidRPr="0090043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(что составляет 87,3% от общего числа подростков данной возрастной группы). </w:t>
      </w:r>
      <w:r w:rsidRPr="00971B37">
        <w:rPr>
          <w:sz w:val="28"/>
          <w:szCs w:val="28"/>
        </w:rPr>
        <w:t>Положительных результатов не выявлено.</w:t>
      </w:r>
    </w:p>
    <w:p w:rsidR="0054116A" w:rsidRPr="000B122D" w:rsidRDefault="0054116A" w:rsidP="0054116A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Школы  </w:t>
      </w:r>
      <w:r>
        <w:rPr>
          <w:rFonts w:eastAsia="Calibri"/>
          <w:kern w:val="18"/>
          <w:sz w:val="28"/>
          <w:szCs w:val="28"/>
          <w:lang w:eastAsia="en-US"/>
        </w:rPr>
        <w:t xml:space="preserve">района </w:t>
      </w:r>
      <w:r w:rsidRPr="000B122D">
        <w:rPr>
          <w:rFonts w:eastAsia="Calibri"/>
          <w:kern w:val="18"/>
          <w:sz w:val="28"/>
          <w:szCs w:val="28"/>
          <w:lang w:eastAsia="en-US"/>
        </w:rPr>
        <w:t>ежегодно участвуют в межведомств</w:t>
      </w:r>
      <w:r>
        <w:rPr>
          <w:rFonts w:eastAsia="Calibri"/>
          <w:kern w:val="18"/>
          <w:sz w:val="28"/>
          <w:szCs w:val="28"/>
          <w:lang w:eastAsia="en-US"/>
        </w:rPr>
        <w:t>енных операциях и акциях: «Школа-2016</w:t>
      </w:r>
      <w:r w:rsidRPr="000B122D">
        <w:rPr>
          <w:rFonts w:eastAsia="Calibri"/>
          <w:kern w:val="18"/>
          <w:sz w:val="28"/>
          <w:szCs w:val="28"/>
          <w:lang w:eastAsia="en-US"/>
        </w:rPr>
        <w:t>», «</w:t>
      </w:r>
      <w:r>
        <w:rPr>
          <w:rFonts w:eastAsia="Calibri"/>
          <w:kern w:val="18"/>
          <w:sz w:val="28"/>
          <w:szCs w:val="28"/>
          <w:lang w:eastAsia="en-US"/>
        </w:rPr>
        <w:t>Каждого ребенка за парту</w:t>
      </w:r>
      <w:r w:rsidRPr="000B122D">
        <w:rPr>
          <w:rFonts w:eastAsia="Calibri"/>
          <w:kern w:val="18"/>
          <w:sz w:val="28"/>
          <w:szCs w:val="28"/>
          <w:lang w:eastAsia="en-US"/>
        </w:rPr>
        <w:t>», «</w:t>
      </w:r>
      <w:r>
        <w:rPr>
          <w:rFonts w:eastAsia="Calibri"/>
          <w:kern w:val="18"/>
          <w:sz w:val="28"/>
          <w:szCs w:val="28"/>
          <w:lang w:eastAsia="en-US"/>
        </w:rPr>
        <w:t>Каникулы»</w:t>
      </w:r>
      <w:r w:rsidRPr="000B122D">
        <w:rPr>
          <w:rFonts w:eastAsia="Calibri"/>
          <w:kern w:val="18"/>
          <w:sz w:val="28"/>
          <w:szCs w:val="28"/>
          <w:lang w:eastAsia="en-US"/>
        </w:rPr>
        <w:t>.</w:t>
      </w:r>
    </w:p>
    <w:p w:rsidR="0054116A" w:rsidRDefault="0054116A" w:rsidP="00541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сентябре 2016г. была проведена проверка работы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методистами ИМЦ, 12 октября – проверка АНК ИО.  В настоящее время идет работа по выполнению рекомендаций АНК ИО.</w:t>
      </w:r>
    </w:p>
    <w:p w:rsidR="0054116A" w:rsidRDefault="0054116A" w:rsidP="00541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ноябре прошел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районный слет волонтеров ОО, на котором прошла защита социальных проектах, реализуемых в школах района. Приняло участие 18 волонтеров из 16 школ, кроме МБОУ Маниловская СОШ и МКОУ </w:t>
      </w:r>
      <w:proofErr w:type="spellStart"/>
      <w:r>
        <w:rPr>
          <w:sz w:val="28"/>
          <w:szCs w:val="28"/>
        </w:rPr>
        <w:t>Ныгдинская</w:t>
      </w:r>
      <w:proofErr w:type="spellEnd"/>
      <w:r>
        <w:rPr>
          <w:sz w:val="28"/>
          <w:szCs w:val="28"/>
        </w:rPr>
        <w:t xml:space="preserve"> СОШ. 1-2 декабря группа волонтеров МБОУ Кутуликская СОШ приняли участие в областном слете добровольцев. </w:t>
      </w:r>
    </w:p>
    <w:p w:rsidR="0054116A" w:rsidRPr="00841254" w:rsidRDefault="0054116A" w:rsidP="00541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20 -21 декабря прошли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превентивным профилактическим программам для учащихся 1-4 классов и 5-11 классов 62 педагога. Обучение организовано специалистами ОГБУ «Центр профилактики, реабилитации и </w:t>
      </w:r>
      <w:r w:rsidRPr="00841254">
        <w:rPr>
          <w:sz w:val="28"/>
          <w:szCs w:val="28"/>
        </w:rPr>
        <w:t>коррекции» по заявке комитета по образованию.</w:t>
      </w:r>
    </w:p>
    <w:p w:rsidR="0054116A" w:rsidRPr="0054116A" w:rsidRDefault="00721F63" w:rsidP="0054116A">
      <w:pPr>
        <w:tabs>
          <w:tab w:val="left" w:pos="1230"/>
        </w:tabs>
        <w:ind w:firstLine="426"/>
        <w:jc w:val="both"/>
        <w:rPr>
          <w:i/>
          <w:sz w:val="28"/>
          <w:szCs w:val="28"/>
        </w:rPr>
      </w:pPr>
      <w:r w:rsidRPr="00841254">
        <w:rPr>
          <w:i/>
          <w:sz w:val="28"/>
          <w:szCs w:val="28"/>
        </w:rPr>
        <w:t>За период 201</w:t>
      </w:r>
      <w:r w:rsidR="0054116A" w:rsidRPr="00841254">
        <w:rPr>
          <w:i/>
          <w:sz w:val="28"/>
          <w:szCs w:val="28"/>
        </w:rPr>
        <w:t>6</w:t>
      </w:r>
      <w:r w:rsidRPr="00841254">
        <w:rPr>
          <w:i/>
          <w:sz w:val="28"/>
          <w:szCs w:val="28"/>
        </w:rPr>
        <w:t xml:space="preserve"> года специалистами по опеке и попечительству Алар</w:t>
      </w:r>
      <w:r w:rsidR="00152D05" w:rsidRPr="00841254">
        <w:rPr>
          <w:i/>
          <w:sz w:val="28"/>
          <w:szCs w:val="28"/>
        </w:rPr>
        <w:t>с</w:t>
      </w:r>
      <w:r w:rsidRPr="00841254">
        <w:rPr>
          <w:i/>
          <w:sz w:val="28"/>
          <w:szCs w:val="28"/>
        </w:rPr>
        <w:t xml:space="preserve">кого района </w:t>
      </w:r>
      <w:r w:rsidR="0054116A" w:rsidRPr="00841254">
        <w:rPr>
          <w:sz w:val="28"/>
          <w:szCs w:val="28"/>
        </w:rPr>
        <w:t>выявлено 16 детей-сирот и детей, оставшихся без попечения родителей</w:t>
      </w:r>
      <w:r w:rsidR="0054116A" w:rsidRPr="00EF08AB">
        <w:rPr>
          <w:sz w:val="28"/>
          <w:szCs w:val="28"/>
        </w:rPr>
        <w:t xml:space="preserve">. Из 16 выявленных, 15 детей, оставшиеся без попечения родителей устроены в приемные семьи, 1 ребенок устроен ОГБУ </w:t>
      </w:r>
      <w:proofErr w:type="gramStart"/>
      <w:r w:rsidR="0054116A" w:rsidRPr="00EF08AB">
        <w:rPr>
          <w:sz w:val="28"/>
          <w:szCs w:val="28"/>
        </w:rPr>
        <w:t>СО</w:t>
      </w:r>
      <w:proofErr w:type="gramEnd"/>
      <w:r w:rsidR="0054116A" w:rsidRPr="00EF08AB">
        <w:rPr>
          <w:sz w:val="28"/>
          <w:szCs w:val="28"/>
        </w:rPr>
        <w:t xml:space="preserve"> «Социально-реабилитационный центр для несовершеннолетних Заларинского района».</w:t>
      </w:r>
    </w:p>
    <w:p w:rsidR="0054116A" w:rsidRDefault="0054116A" w:rsidP="0054116A">
      <w:pPr>
        <w:ind w:firstLine="709"/>
        <w:jc w:val="both"/>
        <w:rPr>
          <w:sz w:val="28"/>
          <w:szCs w:val="28"/>
        </w:rPr>
      </w:pPr>
      <w:r w:rsidRPr="00EF08AB">
        <w:rPr>
          <w:sz w:val="28"/>
          <w:szCs w:val="28"/>
        </w:rPr>
        <w:t>В приемные семьи устроены 5 детей</w:t>
      </w:r>
      <w:r>
        <w:rPr>
          <w:sz w:val="28"/>
          <w:szCs w:val="28"/>
        </w:rPr>
        <w:t xml:space="preserve">-сирот и детей, оставшихся без попечения родителей учащихся УПО </w:t>
      </w:r>
      <w:proofErr w:type="gramStart"/>
      <w:r>
        <w:rPr>
          <w:sz w:val="28"/>
          <w:szCs w:val="28"/>
        </w:rPr>
        <w:t>п.Кутулик «ЗАПТ</w:t>
      </w:r>
      <w:proofErr w:type="gramEnd"/>
      <w:r>
        <w:rPr>
          <w:sz w:val="28"/>
          <w:szCs w:val="28"/>
        </w:rPr>
        <w:t xml:space="preserve">» </w:t>
      </w:r>
    </w:p>
    <w:p w:rsidR="0054116A" w:rsidRDefault="0054116A" w:rsidP="005411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2015 года на территории Аларского района на воспитании в семьях проживало </w:t>
      </w:r>
      <w:r w:rsidRPr="00235CB0">
        <w:rPr>
          <w:color w:val="000000"/>
          <w:sz w:val="28"/>
          <w:szCs w:val="28"/>
        </w:rPr>
        <w:t>172</w:t>
      </w:r>
      <w:r>
        <w:rPr>
          <w:sz w:val="28"/>
          <w:szCs w:val="28"/>
        </w:rPr>
        <w:t xml:space="preserve"> ребенка. В 2016 году на воспитание в семьи принято </w:t>
      </w:r>
      <w:r>
        <w:rPr>
          <w:sz w:val="28"/>
          <w:szCs w:val="28"/>
        </w:rPr>
        <w:lastRenderedPageBreak/>
        <w:t xml:space="preserve">26 детей-сирот и детей, оставшихся без попечения родителей. Из них 11прибыли из других районов Иркутской области. </w:t>
      </w:r>
      <w:r w:rsidRPr="00207866">
        <w:rPr>
          <w:color w:val="000000"/>
          <w:sz w:val="28"/>
          <w:szCs w:val="28"/>
        </w:rPr>
        <w:t>Пять</w:t>
      </w:r>
      <w:r>
        <w:rPr>
          <w:sz w:val="28"/>
          <w:szCs w:val="28"/>
        </w:rPr>
        <w:t>детей переданы на воспитание в семьи из образовательных, медицинских организаций, организаций оказывающих социальные услуги.</w:t>
      </w:r>
    </w:p>
    <w:p w:rsidR="0054116A" w:rsidRDefault="0054116A" w:rsidP="0054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Снято детей, с учета находящихся на воспитании в семьях –</w:t>
      </w:r>
      <w:r w:rsidRPr="00207866">
        <w:rPr>
          <w:color w:val="000000"/>
          <w:sz w:val="28"/>
          <w:szCs w:val="28"/>
        </w:rPr>
        <w:t xml:space="preserve"> 26</w:t>
      </w:r>
      <w:r>
        <w:rPr>
          <w:sz w:val="28"/>
          <w:szCs w:val="28"/>
        </w:rPr>
        <w:t xml:space="preserve">. </w:t>
      </w:r>
    </w:p>
    <w:p w:rsidR="0054116A" w:rsidRDefault="0054116A" w:rsidP="005411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207866">
        <w:rPr>
          <w:color w:val="000000"/>
          <w:sz w:val="28"/>
          <w:szCs w:val="28"/>
        </w:rPr>
        <w:t>01.01.2016</w:t>
      </w:r>
      <w:r>
        <w:rPr>
          <w:sz w:val="28"/>
          <w:szCs w:val="28"/>
        </w:rPr>
        <w:t xml:space="preserve"> года на территории Аларского района состоит детей на воспитании в семьях – </w:t>
      </w:r>
      <w:r w:rsidRPr="002078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81</w:t>
      </w:r>
      <w:r>
        <w:rPr>
          <w:sz w:val="28"/>
          <w:szCs w:val="28"/>
        </w:rPr>
        <w:t xml:space="preserve">из них </w:t>
      </w:r>
      <w:r w:rsidRPr="00207866">
        <w:rPr>
          <w:color w:val="000000"/>
          <w:sz w:val="28"/>
          <w:szCs w:val="28"/>
        </w:rPr>
        <w:t>90</w:t>
      </w:r>
      <w:r>
        <w:rPr>
          <w:sz w:val="28"/>
          <w:szCs w:val="28"/>
        </w:rPr>
        <w:t xml:space="preserve"> детей проживают в семьях посторонних граждан, </w:t>
      </w:r>
      <w:r w:rsidRPr="00207866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детей добровольно переданные родителями по заявлению о назначении их ребенку опекуна, переданные под предварительную опеку – </w:t>
      </w:r>
      <w:r w:rsidRPr="00207866">
        <w:rPr>
          <w:color w:val="000000"/>
          <w:sz w:val="28"/>
          <w:szCs w:val="28"/>
        </w:rPr>
        <w:t>1,</w:t>
      </w:r>
      <w:r>
        <w:rPr>
          <w:sz w:val="28"/>
          <w:szCs w:val="28"/>
        </w:rPr>
        <w:t xml:space="preserve"> переданные на безвозмездную форму опеки – 9, и </w:t>
      </w:r>
      <w:r w:rsidRPr="00207866">
        <w:rPr>
          <w:color w:val="000000"/>
          <w:sz w:val="28"/>
          <w:szCs w:val="28"/>
        </w:rPr>
        <w:t xml:space="preserve">165 </w:t>
      </w:r>
      <w:r>
        <w:rPr>
          <w:sz w:val="28"/>
          <w:szCs w:val="28"/>
        </w:rPr>
        <w:t>ребенок проживают в семьях по договору о приемной семье.</w:t>
      </w:r>
      <w:proofErr w:type="gramEnd"/>
    </w:p>
    <w:p w:rsidR="004C6BBF" w:rsidRPr="00841254" w:rsidRDefault="004C6BBF" w:rsidP="008C7727">
      <w:pPr>
        <w:ind w:firstLine="709"/>
        <w:jc w:val="both"/>
        <w:rPr>
          <w:i/>
          <w:sz w:val="28"/>
          <w:szCs w:val="28"/>
        </w:rPr>
      </w:pPr>
      <w:r w:rsidRPr="00841254">
        <w:rPr>
          <w:i/>
          <w:sz w:val="28"/>
          <w:szCs w:val="28"/>
        </w:rPr>
        <w:t xml:space="preserve">Комитетом по спорту, туризму и </w:t>
      </w:r>
      <w:r w:rsidR="00C73428" w:rsidRPr="00841254">
        <w:rPr>
          <w:i/>
          <w:sz w:val="28"/>
          <w:szCs w:val="28"/>
        </w:rPr>
        <w:t xml:space="preserve">делам </w:t>
      </w:r>
      <w:r w:rsidRPr="00841254">
        <w:rPr>
          <w:i/>
          <w:sz w:val="28"/>
          <w:szCs w:val="28"/>
        </w:rPr>
        <w:t>молодеж</w:t>
      </w:r>
      <w:r w:rsidR="00C73428" w:rsidRPr="00841254">
        <w:rPr>
          <w:i/>
          <w:sz w:val="28"/>
          <w:szCs w:val="28"/>
        </w:rPr>
        <w:t>и</w:t>
      </w:r>
      <w:r w:rsidRPr="00841254">
        <w:rPr>
          <w:i/>
          <w:sz w:val="28"/>
          <w:szCs w:val="28"/>
        </w:rPr>
        <w:t xml:space="preserve"> администрации МО «Аларский район»:</w:t>
      </w:r>
    </w:p>
    <w:p w:rsidR="0054116A" w:rsidRDefault="00F62043" w:rsidP="008C7727">
      <w:pPr>
        <w:ind w:firstLine="709"/>
        <w:jc w:val="both"/>
        <w:rPr>
          <w:sz w:val="28"/>
          <w:szCs w:val="28"/>
        </w:rPr>
      </w:pPr>
      <w:r w:rsidRPr="00841254">
        <w:rPr>
          <w:sz w:val="28"/>
          <w:szCs w:val="28"/>
        </w:rPr>
        <w:t xml:space="preserve">Комитетом по спорту, туризму </w:t>
      </w:r>
      <w:r>
        <w:rPr>
          <w:sz w:val="28"/>
          <w:szCs w:val="28"/>
        </w:rPr>
        <w:t>и делам молодежи ведется целенаправленная работа по привлечению несовершеннолетних состоящих на профилактических учетах в органах системы профилактики в досуговую и спортивную деятельность.</w:t>
      </w:r>
    </w:p>
    <w:p w:rsidR="00DB42FF" w:rsidRDefault="00F62043" w:rsidP="008C7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2016г. специалистами комитета организованы и проведены профилактические мероприятия (тренинги, профилактические беседы, тематические игры) с детьми группы риска</w:t>
      </w:r>
      <w:r w:rsidR="00DB42FF">
        <w:rPr>
          <w:sz w:val="28"/>
          <w:szCs w:val="28"/>
        </w:rPr>
        <w:t xml:space="preserve"> и несовершеннолетними, состоящими на профилактическом учете. Так, на базе летнего оздоровительного лагеря «Мечта» с.Аляты профилактические мероприятия проводились посезонно.</w:t>
      </w:r>
    </w:p>
    <w:p w:rsidR="00DB42FF" w:rsidRDefault="00DB42FF" w:rsidP="008C7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комитета по спорту и региональным специалистом по профилактике социально негативных явлений были проведены профилактические мероприятия, во всех образовательных учреждениях проведены подобные мероприятия. </w:t>
      </w:r>
    </w:p>
    <w:p w:rsidR="00DB42FF" w:rsidRDefault="00DB42FF" w:rsidP="00DB42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Профилактика немедицинского потребления наркотиков среди несовершеннолетних и молодежи, формирование единой антинаркотической политики осуществляется в муниципальном образовании в соответствии с соглашением о сотрудничестве, заключенными между министерством по физической культуре, спорту и молодежной политике Иркутской области, областным государственным казенным учреждением «Центр профилактики наркомании» и администрацией  муниципального образования «Аларский район», по обеспечению эффективной деятельности профилактики незаконного потребления наркотических средств и психотропных веществ и</w:t>
      </w:r>
      <w:proofErr w:type="gramEnd"/>
      <w:r>
        <w:rPr>
          <w:sz w:val="28"/>
          <w:szCs w:val="28"/>
        </w:rPr>
        <w:t xml:space="preserve"> пропаганде здорового образа жизни с помощью </w:t>
      </w:r>
      <w:proofErr w:type="gramStart"/>
      <w:r>
        <w:rPr>
          <w:sz w:val="28"/>
          <w:szCs w:val="28"/>
        </w:rPr>
        <w:t>специалистов региональной системы профилактики незаконного потребления наркотических средств</w:t>
      </w:r>
      <w:proofErr w:type="gramEnd"/>
      <w:r>
        <w:rPr>
          <w:sz w:val="28"/>
          <w:szCs w:val="28"/>
        </w:rPr>
        <w:t xml:space="preserve"> и психотропных веществ и токсикомании. </w:t>
      </w:r>
    </w:p>
    <w:p w:rsidR="00DB42FF" w:rsidRDefault="00DB42FF" w:rsidP="00DB42FF">
      <w:pPr>
        <w:tabs>
          <w:tab w:val="num" w:pos="0"/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региональной системы незаконного потребления наркотических средств и психотропных веществ, наркомании и токсикомании  во взаимодействии с администрацией  муниципального  образования, сотрудниками Комитета по спорту, туризму и делам молодежи, ОГБУЗ Аларской РБ, Комитетом по образованию, Отделом полиции дислокации п. Кутулик МО МВД России «Черемховский, </w:t>
      </w:r>
      <w:r>
        <w:rPr>
          <w:color w:val="000000" w:themeColor="text1"/>
          <w:sz w:val="28"/>
          <w:szCs w:val="28"/>
        </w:rPr>
        <w:t xml:space="preserve">Филиала по Аларскому району ФКУ УИИ ГУФСИН России по Иркутской области, Комиссии по делам несовершеннолетних, </w:t>
      </w:r>
      <w:r>
        <w:rPr>
          <w:sz w:val="28"/>
          <w:szCs w:val="28"/>
        </w:rPr>
        <w:t>организуют и проводят</w:t>
      </w:r>
      <w:proofErr w:type="gramEnd"/>
      <w:r>
        <w:rPr>
          <w:sz w:val="28"/>
          <w:szCs w:val="28"/>
        </w:rPr>
        <w:t xml:space="preserve"> профилактические мероприятия антинаркотической направленности с </w:t>
      </w:r>
      <w:r>
        <w:rPr>
          <w:sz w:val="28"/>
          <w:szCs w:val="28"/>
        </w:rPr>
        <w:lastRenderedPageBreak/>
        <w:t>родителями, с подростками и молодежью (беседы, тренинги, массовые акции, лекции, кинолектории, консультирование, индивидуальную работу),  проводят ежемесячный и ежегодный мониторинг наркологической ситуации в муниципальном образовании, формируют единый банк данных об уровне распространения наркомании.</w:t>
      </w:r>
    </w:p>
    <w:p w:rsidR="00DB42FF" w:rsidRDefault="00DB42FF" w:rsidP="00DB42FF">
      <w:pPr>
        <w:tabs>
          <w:tab w:val="num" w:pos="0"/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региональной системы проведено </w:t>
      </w:r>
      <w:r>
        <w:rPr>
          <w:bCs/>
          <w:sz w:val="28"/>
          <w:szCs w:val="28"/>
        </w:rPr>
        <w:t>172</w:t>
      </w:r>
      <w:r>
        <w:rPr>
          <w:sz w:val="28"/>
          <w:szCs w:val="28"/>
        </w:rPr>
        <w:t xml:space="preserve"> профилактических мероприятия, из них 115 мероприятия для несовершеннолетних и молодежи,  охват составил </w:t>
      </w:r>
      <w:r>
        <w:rPr>
          <w:bCs/>
          <w:sz w:val="28"/>
          <w:szCs w:val="28"/>
        </w:rPr>
        <w:t xml:space="preserve">4 281 </w:t>
      </w:r>
      <w:r>
        <w:rPr>
          <w:sz w:val="28"/>
          <w:szCs w:val="28"/>
        </w:rPr>
        <w:t xml:space="preserve">человек, 3402 человека - подростки и молодежь  </w:t>
      </w:r>
      <w:r>
        <w:rPr>
          <w:color w:val="000000"/>
          <w:sz w:val="28"/>
          <w:szCs w:val="28"/>
        </w:rPr>
        <w:t>(2015 год проведено 175 профилактических мероприятий для 3088 человек)</w:t>
      </w:r>
      <w:r>
        <w:rPr>
          <w:sz w:val="28"/>
          <w:szCs w:val="28"/>
        </w:rPr>
        <w:t xml:space="preserve">. </w:t>
      </w:r>
    </w:p>
    <w:p w:rsidR="00DB42FF" w:rsidRDefault="00DB42FF" w:rsidP="00DB42FF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Основная часть мероприятий в учебных заведениях включает в себя профилактические беседы, лекции по профилактике социально-негативных явлений, акции,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-мобы, анкетирование, тренинги.</w:t>
      </w:r>
      <w:r>
        <w:rPr>
          <w:bCs/>
          <w:iCs/>
          <w:sz w:val="28"/>
          <w:szCs w:val="28"/>
        </w:rPr>
        <w:t xml:space="preserve"> Также проводятся мероприятия для родителей.</w:t>
      </w:r>
    </w:p>
    <w:p w:rsidR="003864AC" w:rsidRDefault="003864AC" w:rsidP="003864AC">
      <w:pPr>
        <w:tabs>
          <w:tab w:val="num" w:pos="0"/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региональной системы незаконного потребления наркотических средств и психотропных веществ, наркомании и токсикомании  во взаимодействии с администрацией  муниципального  образования, сотрудниками Комитета по спорту, туризму и делам молодежи, ОГБУЗ Аларской РБ, Комитетом по образованию, Отделом полиции дислокации п. Кутулик МО МВД России «Черемховский, </w:t>
      </w:r>
      <w:r>
        <w:rPr>
          <w:color w:val="000000" w:themeColor="text1"/>
          <w:sz w:val="28"/>
          <w:szCs w:val="28"/>
        </w:rPr>
        <w:t xml:space="preserve">Филиала по Аларскому району ФКУ УИИ ГУФСИН России по Иркутской области, Комиссии по делам несовершеннолетних, </w:t>
      </w:r>
      <w:r>
        <w:rPr>
          <w:sz w:val="28"/>
          <w:szCs w:val="28"/>
        </w:rPr>
        <w:t>организуют и проводят</w:t>
      </w:r>
      <w:proofErr w:type="gramEnd"/>
      <w:r>
        <w:rPr>
          <w:sz w:val="28"/>
          <w:szCs w:val="28"/>
        </w:rPr>
        <w:t xml:space="preserve"> профилактические мероприятия антинаркотической направленности с родителями, с подростками и молодежью (беседы, тренинги, массовые акции, лекции, кинолектории, консультирование, индивидуальную работу),  проводят ежемесячный и ежегодный мониторинг наркологической ситуации в муниципальном образовании, формируют единый банк данных об уровне распространения наркомании.</w:t>
      </w:r>
    </w:p>
    <w:p w:rsidR="003864AC" w:rsidRDefault="003864AC" w:rsidP="003864AC">
      <w:pPr>
        <w:tabs>
          <w:tab w:val="num" w:pos="0"/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региональной системы проведено </w:t>
      </w:r>
      <w:r>
        <w:rPr>
          <w:bCs/>
          <w:sz w:val="28"/>
          <w:szCs w:val="28"/>
        </w:rPr>
        <w:t>172</w:t>
      </w:r>
      <w:r>
        <w:rPr>
          <w:sz w:val="28"/>
          <w:szCs w:val="28"/>
        </w:rPr>
        <w:t xml:space="preserve"> профилактических мероприятия, из них 115 мероприятия для несовершеннолетних и молодежи,  охват составил </w:t>
      </w:r>
      <w:r>
        <w:rPr>
          <w:bCs/>
          <w:sz w:val="28"/>
          <w:szCs w:val="28"/>
        </w:rPr>
        <w:t xml:space="preserve">4 281 </w:t>
      </w:r>
      <w:r>
        <w:rPr>
          <w:sz w:val="28"/>
          <w:szCs w:val="28"/>
        </w:rPr>
        <w:t xml:space="preserve">человек, 3402 человека - подростки и молодежь  </w:t>
      </w:r>
      <w:r>
        <w:rPr>
          <w:color w:val="000000"/>
          <w:sz w:val="28"/>
          <w:szCs w:val="28"/>
        </w:rPr>
        <w:t>(2015 год проведено 175 профилактических мероприятий для 3088 человек)</w:t>
      </w:r>
      <w:r>
        <w:rPr>
          <w:sz w:val="28"/>
          <w:szCs w:val="28"/>
        </w:rPr>
        <w:t xml:space="preserve">. </w:t>
      </w:r>
    </w:p>
    <w:p w:rsidR="00C73428" w:rsidRPr="00841254" w:rsidRDefault="00C73428" w:rsidP="00C73428">
      <w:pPr>
        <w:ind w:firstLine="709"/>
        <w:jc w:val="both"/>
        <w:rPr>
          <w:i/>
          <w:sz w:val="28"/>
          <w:szCs w:val="28"/>
        </w:rPr>
      </w:pPr>
      <w:r w:rsidRPr="00841254">
        <w:rPr>
          <w:i/>
          <w:sz w:val="28"/>
          <w:szCs w:val="28"/>
        </w:rPr>
        <w:t xml:space="preserve">Органы здравоохранения </w:t>
      </w:r>
    </w:p>
    <w:p w:rsidR="00951163" w:rsidRPr="008A4AD1" w:rsidRDefault="00951163" w:rsidP="00C73428">
      <w:pPr>
        <w:ind w:firstLine="709"/>
        <w:jc w:val="both"/>
        <w:rPr>
          <w:sz w:val="28"/>
          <w:szCs w:val="28"/>
        </w:rPr>
      </w:pPr>
      <w:r w:rsidRPr="008A4AD1">
        <w:rPr>
          <w:sz w:val="28"/>
          <w:szCs w:val="28"/>
        </w:rPr>
        <w:t>На конец 2016г. на учете в ОГБУЗ «Аларская РБ» состоит 97 неблагополучных семей, из них 38 семей – это семьи</w:t>
      </w:r>
      <w:r w:rsidR="008A4AD1">
        <w:rPr>
          <w:sz w:val="28"/>
          <w:szCs w:val="28"/>
        </w:rPr>
        <w:t>,</w:t>
      </w:r>
      <w:r w:rsidRPr="008A4AD1">
        <w:rPr>
          <w:sz w:val="28"/>
          <w:szCs w:val="28"/>
        </w:rPr>
        <w:t xml:space="preserve"> состоя</w:t>
      </w:r>
      <w:r w:rsidR="008A4AD1">
        <w:rPr>
          <w:sz w:val="28"/>
          <w:szCs w:val="28"/>
        </w:rPr>
        <w:t>щие в банке данных Иркутской об</w:t>
      </w:r>
      <w:r w:rsidRPr="008A4AD1">
        <w:rPr>
          <w:sz w:val="28"/>
          <w:szCs w:val="28"/>
        </w:rPr>
        <w:t>л</w:t>
      </w:r>
      <w:r w:rsidR="008A4AD1">
        <w:rPr>
          <w:sz w:val="28"/>
          <w:szCs w:val="28"/>
        </w:rPr>
        <w:t>а</w:t>
      </w:r>
      <w:r w:rsidRPr="008A4AD1">
        <w:rPr>
          <w:sz w:val="28"/>
          <w:szCs w:val="28"/>
        </w:rPr>
        <w:t xml:space="preserve">сти семей и </w:t>
      </w:r>
      <w:proofErr w:type="gramStart"/>
      <w:r w:rsidRPr="008A4AD1">
        <w:rPr>
          <w:sz w:val="28"/>
          <w:szCs w:val="28"/>
        </w:rPr>
        <w:t>несовершенно</w:t>
      </w:r>
      <w:r w:rsidR="008A4AD1">
        <w:rPr>
          <w:sz w:val="28"/>
          <w:szCs w:val="28"/>
        </w:rPr>
        <w:t>л</w:t>
      </w:r>
      <w:r w:rsidRPr="008A4AD1">
        <w:rPr>
          <w:sz w:val="28"/>
          <w:szCs w:val="28"/>
        </w:rPr>
        <w:t>етних</w:t>
      </w:r>
      <w:proofErr w:type="gramEnd"/>
      <w:r w:rsidRPr="008A4AD1">
        <w:rPr>
          <w:sz w:val="28"/>
          <w:szCs w:val="28"/>
        </w:rPr>
        <w:t xml:space="preserve"> находящихся в социально опасном положении, в них 97 детей. </w:t>
      </w:r>
    </w:p>
    <w:p w:rsidR="00951163" w:rsidRPr="008A4AD1" w:rsidRDefault="00951163" w:rsidP="00C73428">
      <w:pPr>
        <w:ind w:firstLine="709"/>
        <w:jc w:val="both"/>
        <w:rPr>
          <w:sz w:val="28"/>
          <w:szCs w:val="28"/>
        </w:rPr>
      </w:pPr>
      <w:r w:rsidRPr="008A4AD1">
        <w:rPr>
          <w:sz w:val="28"/>
          <w:szCs w:val="28"/>
        </w:rPr>
        <w:t>Дети из данных семей состоят на учете у педиатра, к ним осуществляются медицинские патронажи 1-2 раза в месяц, к детям до года 4-6 раз в месяц, с ежен</w:t>
      </w:r>
      <w:r w:rsidR="008A4AD1">
        <w:rPr>
          <w:sz w:val="28"/>
          <w:szCs w:val="28"/>
        </w:rPr>
        <w:t>е</w:t>
      </w:r>
      <w:r w:rsidRPr="008A4AD1">
        <w:rPr>
          <w:sz w:val="28"/>
          <w:szCs w:val="28"/>
        </w:rPr>
        <w:t xml:space="preserve">дельным мониторингом районному педиатру. При выявлении детей находящихся в социально опасном положении, незамедлительно информируются органы опеки и попечительства, КДН и ЗП Аларского района. </w:t>
      </w:r>
    </w:p>
    <w:p w:rsidR="008A4AD1" w:rsidRPr="000228F4" w:rsidRDefault="008A4AD1" w:rsidP="008A4AD1">
      <w:pPr>
        <w:ind w:firstLine="709"/>
        <w:jc w:val="both"/>
        <w:rPr>
          <w:sz w:val="28"/>
          <w:szCs w:val="28"/>
        </w:rPr>
      </w:pPr>
      <w:r w:rsidRPr="000228F4">
        <w:rPr>
          <w:sz w:val="28"/>
          <w:szCs w:val="28"/>
        </w:rPr>
        <w:t xml:space="preserve">ОГБУЗ Аларская РБ ведет активную профилактическую работу по пропаганде здорового образа жизни: в родильном доме, детском отделение работает школа молодой матери, где проводятся беседы, лекции, обучающие семинары по здоровому образу жизни.     </w:t>
      </w:r>
    </w:p>
    <w:p w:rsidR="008A4AD1" w:rsidRPr="00D41D3B" w:rsidRDefault="008A4AD1" w:rsidP="008A4AD1">
      <w:pPr>
        <w:ind w:firstLine="709"/>
        <w:jc w:val="both"/>
        <w:rPr>
          <w:sz w:val="28"/>
          <w:szCs w:val="28"/>
        </w:rPr>
      </w:pPr>
      <w:r w:rsidRPr="00D41D3B">
        <w:rPr>
          <w:sz w:val="28"/>
          <w:szCs w:val="28"/>
        </w:rPr>
        <w:t>Педиатры совме</w:t>
      </w:r>
      <w:r w:rsidR="00D41D3B">
        <w:rPr>
          <w:sz w:val="28"/>
          <w:szCs w:val="28"/>
        </w:rPr>
        <w:t>с</w:t>
      </w:r>
      <w:r w:rsidRPr="00D41D3B">
        <w:rPr>
          <w:sz w:val="28"/>
          <w:szCs w:val="28"/>
        </w:rPr>
        <w:t xml:space="preserve">тно с психиатром, наркологом, </w:t>
      </w:r>
      <w:proofErr w:type="spellStart"/>
      <w:r w:rsidRPr="00D41D3B">
        <w:rPr>
          <w:sz w:val="28"/>
          <w:szCs w:val="28"/>
        </w:rPr>
        <w:t>дерматовенерологом</w:t>
      </w:r>
      <w:proofErr w:type="spellEnd"/>
      <w:r w:rsidRPr="00D41D3B">
        <w:rPr>
          <w:sz w:val="28"/>
          <w:szCs w:val="28"/>
        </w:rPr>
        <w:t xml:space="preserve"> проводят индивидуальную профилактическую работу с </w:t>
      </w:r>
      <w:r w:rsidRPr="00D41D3B">
        <w:rPr>
          <w:sz w:val="28"/>
          <w:szCs w:val="28"/>
        </w:rPr>
        <w:lastRenderedPageBreak/>
        <w:t xml:space="preserve">несовершеннолетними. В целях профилактики таких негативных явлений как алкоголизм и наркомания, в первую очередь среди несовершеннолетних, проведены беседы с детьми и подростками, в школах проведены анонимные анкетирования учащихся на тему «Наркотические вещества», «Алкоголь». </w:t>
      </w:r>
    </w:p>
    <w:p w:rsidR="007E356B" w:rsidRPr="007E356B" w:rsidRDefault="00400889" w:rsidP="007E356B">
      <w:pPr>
        <w:ind w:firstLine="709"/>
        <w:jc w:val="both"/>
        <w:rPr>
          <w:iCs/>
          <w:color w:val="000000"/>
          <w:sz w:val="28"/>
          <w:szCs w:val="28"/>
        </w:rPr>
      </w:pPr>
      <w:r w:rsidRPr="00841254">
        <w:rPr>
          <w:i/>
          <w:sz w:val="28"/>
          <w:szCs w:val="28"/>
        </w:rPr>
        <w:t xml:space="preserve">За период 2015 г. в Центр занятости населения по Аларскому району </w:t>
      </w:r>
      <w:r w:rsidR="007E356B" w:rsidRPr="00841254">
        <w:rPr>
          <w:sz w:val="28"/>
          <w:szCs w:val="28"/>
        </w:rPr>
        <w:t xml:space="preserve"> обратились 169 несовершеннолетних граждан, из них</w:t>
      </w:r>
      <w:r w:rsidR="007E356B" w:rsidRPr="00841254">
        <w:rPr>
          <w:iCs/>
          <w:sz w:val="28"/>
          <w:szCs w:val="28"/>
        </w:rPr>
        <w:t xml:space="preserve"> признаны безработными </w:t>
      </w:r>
      <w:r w:rsidR="007E356B" w:rsidRPr="007E356B">
        <w:rPr>
          <w:iCs/>
          <w:color w:val="000000"/>
          <w:sz w:val="28"/>
          <w:szCs w:val="28"/>
        </w:rPr>
        <w:t xml:space="preserve">12 незанятых подростков (МО Кутулик- 6 чел., МО Ангарский – 2 чел., МО Забитуй – 1 чел., МО </w:t>
      </w:r>
      <w:proofErr w:type="spellStart"/>
      <w:r w:rsidR="007E356B" w:rsidRPr="007E356B">
        <w:rPr>
          <w:iCs/>
          <w:color w:val="000000"/>
          <w:sz w:val="28"/>
          <w:szCs w:val="28"/>
        </w:rPr>
        <w:t>Егоровск</w:t>
      </w:r>
      <w:proofErr w:type="spellEnd"/>
      <w:r w:rsidR="007E356B" w:rsidRPr="007E356B">
        <w:rPr>
          <w:iCs/>
          <w:color w:val="000000"/>
          <w:sz w:val="28"/>
          <w:szCs w:val="28"/>
        </w:rPr>
        <w:t xml:space="preserve"> – 1 чел., МО Могоенок – 2 чел.).</w:t>
      </w:r>
    </w:p>
    <w:p w:rsidR="007E356B" w:rsidRPr="007E356B" w:rsidRDefault="007E356B" w:rsidP="007E356B">
      <w:pPr>
        <w:jc w:val="both"/>
        <w:rPr>
          <w:iCs/>
          <w:color w:val="000000"/>
          <w:sz w:val="28"/>
          <w:szCs w:val="28"/>
        </w:rPr>
      </w:pPr>
      <w:r w:rsidRPr="007E356B">
        <w:rPr>
          <w:iCs/>
          <w:color w:val="000000"/>
          <w:sz w:val="28"/>
          <w:szCs w:val="28"/>
        </w:rPr>
        <w:t xml:space="preserve">Всем признанным несовершеннолетним гражданам оказаны услуги по профориентации. </w:t>
      </w:r>
      <w:proofErr w:type="gramStart"/>
      <w:r w:rsidRPr="007E356B">
        <w:rPr>
          <w:iCs/>
          <w:color w:val="000000"/>
          <w:sz w:val="28"/>
          <w:szCs w:val="28"/>
        </w:rPr>
        <w:t xml:space="preserve">Оказана государственная услуга по социальной адаптации - 1 человеку, трудоустроены 2 человека (1 из них состоящий на учете в КДН), отправлены на </w:t>
      </w:r>
      <w:proofErr w:type="spellStart"/>
      <w:r w:rsidRPr="007E356B">
        <w:rPr>
          <w:iCs/>
          <w:color w:val="000000"/>
          <w:sz w:val="28"/>
          <w:szCs w:val="28"/>
        </w:rPr>
        <w:t>профобучение</w:t>
      </w:r>
      <w:proofErr w:type="spellEnd"/>
      <w:r w:rsidRPr="007E356B">
        <w:rPr>
          <w:iCs/>
          <w:color w:val="000000"/>
          <w:sz w:val="28"/>
          <w:szCs w:val="28"/>
        </w:rPr>
        <w:t xml:space="preserve"> - 7 человек  (из них 1 состоящий на учете в КДН), 3 человека сняты с учета за длительную неявку на перерегистрацию, 1 человеку оказана услуга по психологической поддержке.      </w:t>
      </w:r>
      <w:proofErr w:type="gramEnd"/>
    </w:p>
    <w:p w:rsidR="007E356B" w:rsidRPr="007E356B" w:rsidRDefault="00400889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1254">
        <w:rPr>
          <w:rFonts w:ascii="Times New Roman" w:hAnsi="Times New Roman" w:cs="Times New Roman"/>
          <w:i/>
          <w:sz w:val="28"/>
          <w:szCs w:val="28"/>
        </w:rPr>
        <w:t xml:space="preserve">Подразделение по делам несовершеннолетних ОП </w:t>
      </w:r>
      <w:r w:rsidR="007E356B" w:rsidRPr="00841254">
        <w:rPr>
          <w:rFonts w:ascii="Times New Roman" w:hAnsi="Times New Roman" w:cs="Times New Roman"/>
          <w:i/>
          <w:sz w:val="28"/>
          <w:szCs w:val="28"/>
        </w:rPr>
        <w:t xml:space="preserve">за отчетный период </w:t>
      </w:r>
      <w:r w:rsidR="007E356B" w:rsidRPr="007E356B">
        <w:rPr>
          <w:rFonts w:ascii="Times New Roman" w:hAnsi="Times New Roman"/>
          <w:sz w:val="28"/>
          <w:szCs w:val="28"/>
        </w:rPr>
        <w:t xml:space="preserve">в целях предупреждения преступности среди несовершеннолетних проводились определенные профилактические мероприятия, рейды, оперативно-профилактические мероприятия: </w:t>
      </w:r>
      <w:r w:rsidR="003864AC">
        <w:rPr>
          <w:rFonts w:ascii="Times New Roman" w:hAnsi="Times New Roman"/>
          <w:sz w:val="28"/>
          <w:szCs w:val="28"/>
        </w:rPr>
        <w:t>«К</w:t>
      </w:r>
      <w:r w:rsidR="007E356B" w:rsidRPr="007E356B">
        <w:rPr>
          <w:rFonts w:ascii="Times New Roman" w:hAnsi="Times New Roman"/>
          <w:sz w:val="28"/>
          <w:szCs w:val="28"/>
        </w:rPr>
        <w:t>аникулы</w:t>
      </w:r>
      <w:r w:rsidR="003864AC">
        <w:rPr>
          <w:rFonts w:ascii="Times New Roman" w:hAnsi="Times New Roman"/>
          <w:sz w:val="28"/>
          <w:szCs w:val="28"/>
        </w:rPr>
        <w:t>»</w:t>
      </w:r>
      <w:r w:rsidR="007E356B" w:rsidRPr="007E356B">
        <w:rPr>
          <w:rFonts w:ascii="Times New Roman" w:hAnsi="Times New Roman"/>
          <w:sz w:val="28"/>
          <w:szCs w:val="28"/>
        </w:rPr>
        <w:t xml:space="preserve">, </w:t>
      </w:r>
      <w:r w:rsidR="003864AC">
        <w:rPr>
          <w:rFonts w:ascii="Times New Roman" w:hAnsi="Times New Roman"/>
          <w:sz w:val="28"/>
          <w:szCs w:val="28"/>
        </w:rPr>
        <w:t>«У</w:t>
      </w:r>
      <w:r w:rsidR="007E356B" w:rsidRPr="007E356B">
        <w:rPr>
          <w:rFonts w:ascii="Times New Roman" w:hAnsi="Times New Roman"/>
          <w:sz w:val="28"/>
          <w:szCs w:val="28"/>
        </w:rPr>
        <w:t>словник</w:t>
      </w:r>
      <w:r w:rsidR="003864AC">
        <w:rPr>
          <w:rFonts w:ascii="Times New Roman" w:hAnsi="Times New Roman"/>
          <w:sz w:val="28"/>
          <w:szCs w:val="28"/>
        </w:rPr>
        <w:t>»</w:t>
      </w:r>
      <w:r w:rsidR="007E356B" w:rsidRPr="007E356B">
        <w:rPr>
          <w:rFonts w:ascii="Times New Roman" w:hAnsi="Times New Roman"/>
          <w:sz w:val="28"/>
          <w:szCs w:val="28"/>
        </w:rPr>
        <w:t xml:space="preserve">, по предупреждению безнадзорности, правонарушений среди несовершеннолетних, </w:t>
      </w:r>
      <w:r w:rsidR="003864AC">
        <w:rPr>
          <w:rFonts w:ascii="Times New Roman" w:hAnsi="Times New Roman"/>
          <w:sz w:val="28"/>
          <w:szCs w:val="28"/>
        </w:rPr>
        <w:t>«А</w:t>
      </w:r>
      <w:r w:rsidR="007E356B" w:rsidRPr="007E356B">
        <w:rPr>
          <w:rFonts w:ascii="Times New Roman" w:hAnsi="Times New Roman"/>
          <w:sz w:val="28"/>
          <w:szCs w:val="28"/>
        </w:rPr>
        <w:t>лкоголь под контроль</w:t>
      </w:r>
      <w:r w:rsidR="003864AC">
        <w:rPr>
          <w:rFonts w:ascii="Times New Roman" w:hAnsi="Times New Roman"/>
          <w:sz w:val="28"/>
          <w:szCs w:val="28"/>
        </w:rPr>
        <w:t>»</w:t>
      </w:r>
      <w:r w:rsidR="007E356B" w:rsidRPr="007E356B">
        <w:rPr>
          <w:rFonts w:ascii="Times New Roman" w:hAnsi="Times New Roman"/>
          <w:sz w:val="28"/>
          <w:szCs w:val="28"/>
        </w:rPr>
        <w:t xml:space="preserve">, по профилактике семейного неблагополучия, по отработкам мест особого внимания, по выявлению нарушений комендантского часа, по отработке мест незаконной реализации алкогольной и табачной продукции несовершеннолетним, по организации летнего досуга несовершеннолетних, </w:t>
      </w:r>
      <w:r w:rsidR="003864AC">
        <w:rPr>
          <w:rFonts w:ascii="Times New Roman" w:hAnsi="Times New Roman"/>
          <w:sz w:val="28"/>
          <w:szCs w:val="28"/>
        </w:rPr>
        <w:t>«К</w:t>
      </w:r>
      <w:r w:rsidR="007E356B" w:rsidRPr="007E356B">
        <w:rPr>
          <w:rFonts w:ascii="Times New Roman" w:hAnsi="Times New Roman"/>
          <w:sz w:val="28"/>
          <w:szCs w:val="28"/>
        </w:rPr>
        <w:t xml:space="preserve">аждого </w:t>
      </w:r>
      <w:r w:rsidR="003864AC">
        <w:rPr>
          <w:rFonts w:ascii="Times New Roman" w:hAnsi="Times New Roman"/>
          <w:sz w:val="28"/>
          <w:szCs w:val="28"/>
        </w:rPr>
        <w:t xml:space="preserve">ребенка </w:t>
      </w:r>
      <w:r w:rsidR="007E356B" w:rsidRPr="007E356B">
        <w:rPr>
          <w:rFonts w:ascii="Times New Roman" w:hAnsi="Times New Roman"/>
          <w:sz w:val="28"/>
          <w:szCs w:val="28"/>
        </w:rPr>
        <w:t>за парту</w:t>
      </w:r>
      <w:r w:rsidR="003864AC">
        <w:rPr>
          <w:rFonts w:ascii="Times New Roman" w:hAnsi="Times New Roman"/>
          <w:sz w:val="28"/>
          <w:szCs w:val="28"/>
        </w:rPr>
        <w:t>», «Сохрани ребенку жизнь» и т.д.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          Всего проведено 73 профилактических рейдов, из них  по ЗИО- 50, совместно  с РКДН – 24. Выявлено 65  нарушителей комендантского часа. Родители привлечены к административной ответственности. Выявлено 19 несовершеннолетних, находившихся в социально-опасном положении, из них 2 определялись в СРЦН п. </w:t>
      </w:r>
      <w:proofErr w:type="spellStart"/>
      <w:r w:rsidRPr="007E356B">
        <w:rPr>
          <w:rFonts w:ascii="Times New Roman" w:hAnsi="Times New Roman"/>
          <w:sz w:val="28"/>
          <w:szCs w:val="28"/>
        </w:rPr>
        <w:t>Залари</w:t>
      </w:r>
      <w:proofErr w:type="spellEnd"/>
      <w:r w:rsidRPr="007E356B">
        <w:rPr>
          <w:rFonts w:ascii="Times New Roman" w:hAnsi="Times New Roman"/>
          <w:sz w:val="28"/>
          <w:szCs w:val="28"/>
        </w:rPr>
        <w:t xml:space="preserve">, 17 в </w:t>
      </w:r>
      <w:r w:rsidR="003864AC">
        <w:rPr>
          <w:rFonts w:ascii="Times New Roman" w:hAnsi="Times New Roman"/>
          <w:sz w:val="28"/>
          <w:szCs w:val="28"/>
        </w:rPr>
        <w:t xml:space="preserve">ОГБУЗ «Аларская </w:t>
      </w:r>
      <w:r w:rsidRPr="007E356B">
        <w:rPr>
          <w:rFonts w:ascii="Times New Roman" w:hAnsi="Times New Roman"/>
          <w:sz w:val="28"/>
          <w:szCs w:val="28"/>
        </w:rPr>
        <w:t>РБ</w:t>
      </w:r>
      <w:r w:rsidR="003864AC">
        <w:rPr>
          <w:rFonts w:ascii="Times New Roman" w:hAnsi="Times New Roman"/>
          <w:sz w:val="28"/>
          <w:szCs w:val="28"/>
        </w:rPr>
        <w:t>»</w:t>
      </w:r>
      <w:r w:rsidRPr="007E356B">
        <w:rPr>
          <w:rFonts w:ascii="Times New Roman" w:hAnsi="Times New Roman"/>
          <w:sz w:val="28"/>
          <w:szCs w:val="28"/>
        </w:rPr>
        <w:t>.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         За отчетный период 2016 года выявлено 8 фактов совершения преступлений в отношении несовершеннолетних: 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- 5 граждан были  привлечены к уголовной ответственности по ст. 116 УК РФ, из них 3 матерей, 2 отчима;  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- выявлено 1 преступление, совершенное </w:t>
      </w:r>
      <w:proofErr w:type="gramStart"/>
      <w:r w:rsidRPr="007E356B">
        <w:rPr>
          <w:rFonts w:ascii="Times New Roman" w:hAnsi="Times New Roman"/>
          <w:sz w:val="28"/>
          <w:szCs w:val="28"/>
        </w:rPr>
        <w:t>в отношение несовершеннолетней</w:t>
      </w:r>
      <w:proofErr w:type="gramEnd"/>
      <w:r w:rsidRPr="007E356B">
        <w:rPr>
          <w:rFonts w:ascii="Times New Roman" w:hAnsi="Times New Roman"/>
          <w:sz w:val="28"/>
          <w:szCs w:val="28"/>
        </w:rPr>
        <w:t xml:space="preserve">, не достигшей 16 летнего возраста по ч. 1 ст. 134 УК РФ; 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- возбуждено 1 уголовное дело по ст. 150 УК РФ (в рамках уголовного дела № 67262 по ч. 3 ст. 260 УК РФ);   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>-  1 преступление по ст. 116 УК РФ в отношении гражданина, не являющегося родственником потерпевшему.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    5 преступлений </w:t>
      </w:r>
      <w:proofErr w:type="gramStart"/>
      <w:r w:rsidRPr="007E356B">
        <w:rPr>
          <w:rFonts w:ascii="Times New Roman" w:hAnsi="Times New Roman"/>
          <w:sz w:val="28"/>
          <w:szCs w:val="28"/>
        </w:rPr>
        <w:t>выявлены</w:t>
      </w:r>
      <w:proofErr w:type="gramEnd"/>
      <w:r w:rsidRPr="007E356B">
        <w:rPr>
          <w:rFonts w:ascii="Times New Roman" w:hAnsi="Times New Roman"/>
          <w:sz w:val="28"/>
          <w:szCs w:val="28"/>
        </w:rPr>
        <w:t xml:space="preserve"> по инициативе ПДН. Фактов безвестного исчезновения детей не имелось.              </w:t>
      </w:r>
    </w:p>
    <w:p w:rsidR="007E356B" w:rsidRPr="007E356B" w:rsidRDefault="007E356B" w:rsidP="007E35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356B">
        <w:rPr>
          <w:rFonts w:ascii="Times New Roman" w:hAnsi="Times New Roman"/>
          <w:sz w:val="28"/>
          <w:szCs w:val="28"/>
        </w:rPr>
        <w:t xml:space="preserve">         Всего составлено  301  протоколов об АП (АППГ –307), из них в отношении несовершеннолетних – 19 (АППГ-18). Выявлен 1 факт незаконной продажи спиртного несовершеннолетнему, </w:t>
      </w:r>
      <w:proofErr w:type="gramStart"/>
      <w:r w:rsidRPr="007E356B">
        <w:rPr>
          <w:rFonts w:ascii="Times New Roman" w:hAnsi="Times New Roman"/>
          <w:sz w:val="28"/>
          <w:szCs w:val="28"/>
        </w:rPr>
        <w:t>предусмотренное</w:t>
      </w:r>
      <w:proofErr w:type="gramEnd"/>
      <w:r w:rsidRPr="007E356B">
        <w:rPr>
          <w:rFonts w:ascii="Times New Roman" w:hAnsi="Times New Roman"/>
          <w:sz w:val="28"/>
          <w:szCs w:val="28"/>
        </w:rPr>
        <w:t xml:space="preserve"> ст. 14.16.2. 1 КОАП РФ.  Лицо привлечено к административной ответственности в виде штрафа в сумме 30000 рублей.  Инспекторами ГДН рассмотрено жалоб и заявлений граждан, зарегистрированных в КУСП – 238 (АППГ –</w:t>
      </w:r>
      <w:r w:rsidRPr="007E356B">
        <w:rPr>
          <w:rFonts w:ascii="Times New Roman" w:hAnsi="Times New Roman"/>
          <w:sz w:val="28"/>
          <w:szCs w:val="28"/>
        </w:rPr>
        <w:lastRenderedPageBreak/>
        <w:t>178). Вынесено 146 (АППГ – 103) постановлений об отказе в возбуждении уголовного дела.  На конец отчетного периода 2016 года на учете в ПДН состоит 37 несовершеннолетних-правонарушителей, 72 неблагополучные семьи. Было снято 41 несовершеннолетних, из них по исправлению – 26;  46 неблагополучных семей, из них 30 по оздоровлению обстановки в семьях.</w:t>
      </w:r>
    </w:p>
    <w:p w:rsidR="007E356B" w:rsidRPr="00841254" w:rsidRDefault="00823CDA" w:rsidP="007E356B">
      <w:pPr>
        <w:ind w:right="-114"/>
        <w:jc w:val="both"/>
        <w:rPr>
          <w:sz w:val="28"/>
          <w:szCs w:val="28"/>
        </w:rPr>
      </w:pPr>
      <w:proofErr w:type="gramStart"/>
      <w:r w:rsidRPr="00841254">
        <w:rPr>
          <w:i/>
          <w:sz w:val="28"/>
          <w:szCs w:val="28"/>
        </w:rPr>
        <w:t>По учетам филиала по Аларскому району ФКУ УИИ ГУФСИН России по Иркутской области</w:t>
      </w:r>
      <w:r w:rsidRPr="00841254">
        <w:rPr>
          <w:sz w:val="28"/>
          <w:szCs w:val="28"/>
        </w:rPr>
        <w:t>з</w:t>
      </w:r>
      <w:r w:rsidR="007E356B" w:rsidRPr="00841254">
        <w:rPr>
          <w:sz w:val="28"/>
          <w:szCs w:val="28"/>
        </w:rPr>
        <w:t>а период 2016 года прошло 7 осужденных несовершеннолетних:</w:t>
      </w:r>
      <w:proofErr w:type="gramEnd"/>
    </w:p>
    <w:p w:rsidR="00CD7C0D" w:rsidRDefault="00CD7C0D" w:rsidP="00CD7C0D">
      <w:pPr>
        <w:tabs>
          <w:tab w:val="num" w:pos="360"/>
        </w:tabs>
        <w:ind w:right="-114"/>
        <w:jc w:val="both"/>
        <w:rPr>
          <w:i/>
          <w:color w:val="FF0000"/>
          <w:sz w:val="28"/>
          <w:szCs w:val="28"/>
        </w:rPr>
      </w:pPr>
    </w:p>
    <w:p w:rsidR="00721F63" w:rsidRDefault="00721F63" w:rsidP="00721F63">
      <w:pPr>
        <w:ind w:firstLine="708"/>
        <w:jc w:val="both"/>
        <w:rPr>
          <w:rFonts w:ascii="'Times New Roman'" w:hAnsi="'Times New Roman'"/>
          <w:bCs/>
          <w:sz w:val="28"/>
          <w:szCs w:val="28"/>
        </w:rPr>
      </w:pPr>
      <w:r w:rsidRPr="00841254">
        <w:rPr>
          <w:i/>
          <w:sz w:val="28"/>
          <w:szCs w:val="28"/>
        </w:rPr>
        <w:t>Органы и учреждения культуры с</w:t>
      </w:r>
      <w:r w:rsidRPr="00841254">
        <w:rPr>
          <w:rFonts w:ascii="'Times New Roman'" w:hAnsi="'Times New Roman'"/>
          <w:bCs/>
          <w:i/>
          <w:sz w:val="28"/>
          <w:szCs w:val="28"/>
        </w:rPr>
        <w:t xml:space="preserve"> целью профилактики безнадзорности,  правонарушений, нарк</w:t>
      </w:r>
      <w:r w:rsidRPr="00841254">
        <w:rPr>
          <w:rFonts w:ascii="'Times New Roman'" w:hAnsi="'Times New Roman'"/>
          <w:bCs/>
          <w:sz w:val="28"/>
          <w:szCs w:val="28"/>
        </w:rPr>
        <w:t xml:space="preserve">омании и алкоголизма среди несовершеннолетних </w:t>
      </w:r>
      <w:r w:rsidR="00CD7C0D" w:rsidRPr="00841254">
        <w:rPr>
          <w:rFonts w:ascii="'Times New Roman'" w:hAnsi="'Times New Roman'"/>
          <w:bCs/>
          <w:sz w:val="28"/>
          <w:szCs w:val="28"/>
        </w:rPr>
        <w:t>в течение 2016</w:t>
      </w:r>
      <w:r w:rsidRPr="00841254">
        <w:rPr>
          <w:rFonts w:ascii="'Times New Roman'" w:hAnsi="'Times New Roman'"/>
          <w:bCs/>
          <w:sz w:val="28"/>
          <w:szCs w:val="28"/>
        </w:rPr>
        <w:t xml:space="preserve"> года учреждениями </w:t>
      </w:r>
      <w:r>
        <w:rPr>
          <w:rFonts w:ascii="'Times New Roman'" w:hAnsi="'Times New Roman'"/>
          <w:bCs/>
          <w:sz w:val="28"/>
          <w:szCs w:val="28"/>
        </w:rPr>
        <w:t xml:space="preserve">культуры района </w:t>
      </w:r>
      <w:r>
        <w:rPr>
          <w:bCs/>
          <w:sz w:val="28"/>
          <w:szCs w:val="28"/>
        </w:rPr>
        <w:t>проводились</w:t>
      </w:r>
      <w:proofErr w:type="gramStart"/>
      <w:r>
        <w:rPr>
          <w:bCs/>
          <w:sz w:val="28"/>
          <w:szCs w:val="28"/>
        </w:rPr>
        <w:t>:</w:t>
      </w:r>
      <w:r>
        <w:rPr>
          <w:rFonts w:ascii="'Times New Roman'" w:hAnsi="'Times New Roman'"/>
          <w:bCs/>
          <w:sz w:val="28"/>
          <w:szCs w:val="28"/>
        </w:rPr>
        <w:t>п</w:t>
      </w:r>
      <w:proofErr w:type="gramEnd"/>
      <w:r>
        <w:rPr>
          <w:rFonts w:ascii="'Times New Roman'" w:hAnsi="'Times New Roman'"/>
          <w:bCs/>
          <w:sz w:val="28"/>
          <w:szCs w:val="28"/>
        </w:rPr>
        <w:t>рофилактические</w:t>
      </w:r>
      <w:r w:rsidRPr="00AA41F8">
        <w:rPr>
          <w:rFonts w:ascii="'Times New Roman'" w:hAnsi="'Times New Roman'"/>
          <w:bCs/>
          <w:sz w:val="28"/>
          <w:szCs w:val="28"/>
        </w:rPr>
        <w:t xml:space="preserve"> бесед</w:t>
      </w:r>
      <w:r>
        <w:rPr>
          <w:rFonts w:ascii="'Times New Roman'" w:hAnsi="'Times New Roman'"/>
          <w:bCs/>
          <w:sz w:val="28"/>
          <w:szCs w:val="28"/>
        </w:rPr>
        <w:t>ы и тематические вечера</w:t>
      </w:r>
      <w:r w:rsidRPr="00AA41F8">
        <w:rPr>
          <w:rFonts w:ascii="'Times New Roman'" w:hAnsi="'Times New Roman'"/>
          <w:bCs/>
          <w:sz w:val="28"/>
          <w:szCs w:val="28"/>
        </w:rPr>
        <w:t xml:space="preserve"> о вреде ку</w:t>
      </w:r>
      <w:r>
        <w:rPr>
          <w:rFonts w:ascii="'Times New Roman'" w:hAnsi="'Times New Roman'"/>
          <w:bCs/>
          <w:sz w:val="28"/>
          <w:szCs w:val="28"/>
        </w:rPr>
        <w:t xml:space="preserve">рения, наркомании и алкоголизма, </w:t>
      </w:r>
      <w:r w:rsidRPr="00AA41F8">
        <w:rPr>
          <w:rFonts w:ascii="'Times New Roman'" w:hAnsi="'Times New Roman'"/>
          <w:bCs/>
          <w:sz w:val="28"/>
          <w:szCs w:val="28"/>
        </w:rPr>
        <w:t xml:space="preserve">по профилактике дорожно-транспортных нарушений; </w:t>
      </w:r>
      <w:r>
        <w:rPr>
          <w:rFonts w:ascii="'Times New Roman'" w:hAnsi="'Times New Roman'"/>
          <w:bCs/>
          <w:sz w:val="28"/>
          <w:szCs w:val="28"/>
        </w:rPr>
        <w:t>были оформлены</w:t>
      </w:r>
      <w:r w:rsidRPr="00AA41F8">
        <w:rPr>
          <w:rFonts w:ascii="'Times New Roman'" w:hAnsi="'Times New Roman'"/>
          <w:bCs/>
          <w:sz w:val="28"/>
          <w:szCs w:val="28"/>
        </w:rPr>
        <w:t xml:space="preserve"> стенд</w:t>
      </w:r>
      <w:r>
        <w:rPr>
          <w:rFonts w:ascii="'Times New Roman'" w:hAnsi="'Times New Roman'"/>
          <w:bCs/>
          <w:sz w:val="28"/>
          <w:szCs w:val="28"/>
        </w:rPr>
        <w:t>ы</w:t>
      </w:r>
      <w:r w:rsidRPr="00AA41F8">
        <w:rPr>
          <w:rFonts w:ascii="'Times New Roman'" w:hAnsi="'Times New Roman'"/>
          <w:bCs/>
          <w:sz w:val="28"/>
          <w:szCs w:val="28"/>
        </w:rPr>
        <w:t xml:space="preserve"> по пожарной безопасности, дорожной грамотности</w:t>
      </w:r>
      <w:r>
        <w:rPr>
          <w:rFonts w:ascii="'Times New Roman'" w:hAnsi="'Times New Roman'"/>
          <w:bCs/>
          <w:sz w:val="28"/>
          <w:szCs w:val="28"/>
        </w:rPr>
        <w:t>; оформлялись выставки;</w:t>
      </w:r>
      <w:r w:rsidRPr="00AA41F8">
        <w:rPr>
          <w:rFonts w:ascii="'Times New Roman'" w:hAnsi="'Times New Roman'"/>
          <w:bCs/>
          <w:sz w:val="28"/>
          <w:szCs w:val="28"/>
        </w:rPr>
        <w:t xml:space="preserve"> проводились конкурсы творческих работ о вреде к</w:t>
      </w:r>
      <w:r>
        <w:rPr>
          <w:rFonts w:ascii="'Times New Roman'" w:hAnsi="'Times New Roman'"/>
          <w:bCs/>
          <w:sz w:val="28"/>
          <w:szCs w:val="28"/>
        </w:rPr>
        <w:t>урения, алкоголизма, наркомании.</w:t>
      </w:r>
    </w:p>
    <w:p w:rsidR="00CD7C0D" w:rsidRDefault="00CD7C0D" w:rsidP="00CD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учреждениях культуры района для детей до 14 лет функционирует 118 клубных формирований, для подростков и молодежи (с 14 лет до 24 лет) – 34. </w:t>
      </w:r>
    </w:p>
    <w:p w:rsidR="00CD7C0D" w:rsidRDefault="00CD7C0D" w:rsidP="00CD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результатов деятельности детских клубных формирований является их участие в районных и областных конкурсах. Например: коллективы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СДК и МКЦД приняли участие в окружном конкурсе «В мире танца» (с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са) где стали лауреатами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Коллектив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(МКЦД) стал лауреатом всероссийского межрегионального конкурса «Добрый мир твоих друзей» (г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овосибирск).</w:t>
      </w:r>
    </w:p>
    <w:p w:rsidR="00CD7C0D" w:rsidRDefault="00CD7C0D" w:rsidP="00CD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МЦБ </w:t>
      </w:r>
      <w:proofErr w:type="spellStart"/>
      <w:r>
        <w:rPr>
          <w:sz w:val="28"/>
          <w:szCs w:val="28"/>
        </w:rPr>
        <w:t>им.А.В.Вампилова</w:t>
      </w:r>
      <w:proofErr w:type="spellEnd"/>
      <w:r>
        <w:rPr>
          <w:sz w:val="28"/>
          <w:szCs w:val="28"/>
        </w:rPr>
        <w:t xml:space="preserve"> ежегодно реализуют проект «</w:t>
      </w:r>
      <w:proofErr w:type="spellStart"/>
      <w:r>
        <w:rPr>
          <w:sz w:val="28"/>
          <w:szCs w:val="28"/>
        </w:rPr>
        <w:t>Леточтения</w:t>
      </w:r>
      <w:proofErr w:type="spellEnd"/>
      <w:r>
        <w:rPr>
          <w:sz w:val="28"/>
          <w:szCs w:val="28"/>
        </w:rPr>
        <w:t>». В 2016 году данный проект прошел на базе Центральной детской библиотеки.</w:t>
      </w:r>
    </w:p>
    <w:p w:rsidR="00CD7C0D" w:rsidRDefault="00CD7C0D" w:rsidP="00CD7C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 целью профилактики табакокурения, наркомании, алкоголизма, правонарушений среди несовершеннолетних в течение 2016 года учреждениями культуры района </w:t>
      </w:r>
      <w:r>
        <w:rPr>
          <w:bCs/>
          <w:sz w:val="28"/>
          <w:szCs w:val="28"/>
        </w:rPr>
        <w:t>проводились:</w:t>
      </w:r>
      <w:r>
        <w:rPr>
          <w:sz w:val="28"/>
          <w:szCs w:val="28"/>
        </w:rPr>
        <w:t xml:space="preserve"> профилактические беседы и тематические вечера о вреде курения, наркомании и алкоголизма, по профилактике дорожно-транспортных нарушений; были оформлены стенды по пожарной безопасности, дорожной грамотности; оформлялись выставки; проводились конкурсы творческих работ о вреде курения, алкоголизма, наркомании.</w:t>
      </w:r>
      <w:proofErr w:type="gramEnd"/>
    </w:p>
    <w:p w:rsidR="00CD7C0D" w:rsidRDefault="00CD7C0D" w:rsidP="00CD7C0D">
      <w:pPr>
        <w:jc w:val="both"/>
        <w:rPr>
          <w:sz w:val="28"/>
          <w:szCs w:val="28"/>
        </w:rPr>
      </w:pP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985"/>
        <w:gridCol w:w="1164"/>
        <w:gridCol w:w="1019"/>
        <w:gridCol w:w="1164"/>
        <w:gridCol w:w="1593"/>
        <w:gridCol w:w="1702"/>
        <w:gridCol w:w="1943"/>
      </w:tblGrid>
      <w:tr w:rsidR="00CD7C0D" w:rsidTr="0089102D">
        <w:trPr>
          <w:trHeight w:val="659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0D" w:rsidRDefault="00CD7C0D" w:rsidP="0089102D">
            <w:pPr>
              <w:jc w:val="both"/>
              <w:rPr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Мероприятия</w:t>
            </w:r>
            <w:proofErr w:type="gramEnd"/>
            <w:r>
              <w:rPr>
                <w:lang w:eastAsia="en-US"/>
              </w:rPr>
              <w:t xml:space="preserve"> направленные на профилактику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профилактику ВИЧ, </w:t>
            </w:r>
            <w:proofErr w:type="gramStart"/>
            <w:r>
              <w:rPr>
                <w:lang w:eastAsia="en-US"/>
              </w:rPr>
              <w:t>СПИД-инфекциям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Мероприятия</w:t>
            </w:r>
            <w:proofErr w:type="gramEnd"/>
            <w:r>
              <w:rPr>
                <w:lang w:eastAsia="en-US"/>
              </w:rPr>
              <w:t xml:space="preserve"> направленные на соблюдение правил безопасности жизнедеятельности (профилактика пожарной безопасности, нарушения правил дорожного </w:t>
            </w:r>
            <w:r>
              <w:rPr>
                <w:lang w:eastAsia="en-US"/>
              </w:rPr>
              <w:lastRenderedPageBreak/>
              <w:t>движения и т.д.)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Мероприятия, направленные на поддержание здорового образа жизни</w:t>
            </w:r>
          </w:p>
        </w:tc>
      </w:tr>
      <w:tr w:rsidR="00CD7C0D" w:rsidTr="0089102D">
        <w:trPr>
          <w:trHeight w:val="147"/>
        </w:trPr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C0D" w:rsidRDefault="00CD7C0D" w:rsidP="0089102D">
            <w:pPr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Алкогольной зависимости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Наркомании, токсикомании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табакокурения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C0D" w:rsidRDefault="00CD7C0D" w:rsidP="0089102D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C0D" w:rsidRDefault="00CD7C0D" w:rsidP="0089102D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C0D" w:rsidRDefault="00CD7C0D" w:rsidP="0089102D">
            <w:pPr>
              <w:rPr>
                <w:lang w:eastAsia="en-US"/>
              </w:rPr>
            </w:pPr>
          </w:p>
        </w:tc>
      </w:tr>
      <w:tr w:rsidR="00CD7C0D" w:rsidTr="0089102D">
        <w:trPr>
          <w:trHeight w:val="1304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мероприятий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0D" w:rsidRDefault="00CD7C0D" w:rsidP="008910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</w:tbl>
    <w:p w:rsidR="00CD7C0D" w:rsidRDefault="00CD7C0D" w:rsidP="00CD7C0D">
      <w:pPr>
        <w:jc w:val="both"/>
        <w:rPr>
          <w:sz w:val="28"/>
          <w:szCs w:val="28"/>
        </w:rPr>
      </w:pPr>
    </w:p>
    <w:p w:rsidR="00CD7C0D" w:rsidRDefault="00CD7C0D" w:rsidP="00CD7C0D">
      <w:pPr>
        <w:jc w:val="both"/>
        <w:rPr>
          <w:sz w:val="28"/>
          <w:szCs w:val="28"/>
        </w:rPr>
      </w:pPr>
    </w:p>
    <w:p w:rsidR="00F14D14" w:rsidRPr="00841254" w:rsidRDefault="003C0076" w:rsidP="00F14D14">
      <w:pPr>
        <w:jc w:val="both"/>
        <w:rPr>
          <w:b/>
          <w:sz w:val="28"/>
          <w:szCs w:val="28"/>
        </w:rPr>
      </w:pPr>
      <w:r w:rsidRPr="00841254">
        <w:rPr>
          <w:b/>
          <w:sz w:val="28"/>
          <w:szCs w:val="28"/>
        </w:rPr>
        <w:t>3</w:t>
      </w:r>
      <w:r w:rsidR="00F14D14" w:rsidRPr="00841254">
        <w:rPr>
          <w:b/>
          <w:sz w:val="28"/>
          <w:szCs w:val="28"/>
        </w:rPr>
        <w:t>. Меры, принимаемые субъектами системы профилактики по</w:t>
      </w:r>
      <w:r w:rsidR="00C3337D" w:rsidRPr="00841254">
        <w:rPr>
          <w:b/>
          <w:sz w:val="28"/>
          <w:szCs w:val="28"/>
        </w:rPr>
        <w:t xml:space="preserve"> предупреждению безнадзорности, беспризорности, преступлений и правонарушений </w:t>
      </w:r>
      <w:r w:rsidR="00396C06" w:rsidRPr="00841254">
        <w:rPr>
          <w:b/>
          <w:sz w:val="28"/>
          <w:szCs w:val="28"/>
        </w:rPr>
        <w:t xml:space="preserve">среди </w:t>
      </w:r>
      <w:r w:rsidR="00C3337D" w:rsidRPr="00841254">
        <w:rPr>
          <w:b/>
          <w:sz w:val="28"/>
          <w:szCs w:val="28"/>
        </w:rPr>
        <w:t xml:space="preserve">несовершеннолетних. </w:t>
      </w:r>
    </w:p>
    <w:p w:rsidR="00C3337D" w:rsidRDefault="00B661D3" w:rsidP="00C3337D">
      <w:pPr>
        <w:ind w:firstLine="709"/>
        <w:jc w:val="both"/>
        <w:rPr>
          <w:sz w:val="28"/>
          <w:szCs w:val="28"/>
        </w:rPr>
      </w:pPr>
      <w:r w:rsidRPr="00841254">
        <w:rPr>
          <w:sz w:val="28"/>
          <w:szCs w:val="28"/>
        </w:rPr>
        <w:t xml:space="preserve">Комиссией по делам несовершеннолетних и защите их прав муниципального образования «Аларский район» </w:t>
      </w:r>
      <w:r w:rsidR="00C3337D" w:rsidRPr="00841254">
        <w:rPr>
          <w:sz w:val="28"/>
          <w:szCs w:val="28"/>
        </w:rPr>
        <w:t xml:space="preserve"> за период </w:t>
      </w:r>
      <w:r w:rsidR="00C3337D">
        <w:rPr>
          <w:sz w:val="28"/>
          <w:szCs w:val="28"/>
        </w:rPr>
        <w:t>12 месяцев 2016г.проведено 44 заседания, в том числе 12 выездных</w:t>
      </w:r>
      <w:r w:rsidR="00C3337D" w:rsidRPr="006D62DF">
        <w:rPr>
          <w:sz w:val="28"/>
          <w:szCs w:val="28"/>
        </w:rPr>
        <w:t>. Аналогичный п</w:t>
      </w:r>
      <w:r w:rsidR="00C3337D">
        <w:rPr>
          <w:sz w:val="28"/>
          <w:szCs w:val="28"/>
        </w:rPr>
        <w:t>ериод прошлого года проведено 39 заседание</w:t>
      </w:r>
      <w:r w:rsidR="00C3337D" w:rsidRPr="006D62DF">
        <w:rPr>
          <w:sz w:val="28"/>
          <w:szCs w:val="28"/>
        </w:rPr>
        <w:t xml:space="preserve">, в том числе </w:t>
      </w:r>
      <w:r w:rsidR="00C3337D">
        <w:rPr>
          <w:sz w:val="28"/>
          <w:szCs w:val="28"/>
        </w:rPr>
        <w:t xml:space="preserve">10 </w:t>
      </w:r>
      <w:proofErr w:type="gramStart"/>
      <w:r w:rsidR="00C3337D">
        <w:rPr>
          <w:sz w:val="28"/>
          <w:szCs w:val="28"/>
        </w:rPr>
        <w:t>в</w:t>
      </w:r>
      <w:r w:rsidR="00C3337D" w:rsidRPr="006D62DF">
        <w:rPr>
          <w:sz w:val="28"/>
          <w:szCs w:val="28"/>
        </w:rPr>
        <w:t>ыездных</w:t>
      </w:r>
      <w:proofErr w:type="gramEnd"/>
      <w:r w:rsidR="00C3337D" w:rsidRPr="006D62DF">
        <w:rPr>
          <w:sz w:val="28"/>
          <w:szCs w:val="28"/>
        </w:rPr>
        <w:t xml:space="preserve">. </w:t>
      </w:r>
      <w:r w:rsidR="00C3337D">
        <w:rPr>
          <w:sz w:val="28"/>
          <w:szCs w:val="28"/>
        </w:rPr>
        <w:t xml:space="preserve">Заседания проводятся при участии помощника прокурора Аларского района. </w:t>
      </w:r>
      <w:r w:rsidR="00C3337D" w:rsidRPr="006D62DF">
        <w:rPr>
          <w:sz w:val="28"/>
          <w:szCs w:val="28"/>
        </w:rPr>
        <w:t xml:space="preserve">На которых рассмотрено </w:t>
      </w:r>
      <w:r w:rsidR="00C3337D">
        <w:rPr>
          <w:sz w:val="28"/>
          <w:szCs w:val="28"/>
        </w:rPr>
        <w:t>317  протоколов</w:t>
      </w:r>
      <w:r w:rsidR="00C3337D" w:rsidRPr="006D62DF">
        <w:rPr>
          <w:sz w:val="28"/>
          <w:szCs w:val="28"/>
        </w:rPr>
        <w:t xml:space="preserve"> об административном правонарушении, в том числе </w:t>
      </w:r>
      <w:r w:rsidR="00C3337D">
        <w:rPr>
          <w:sz w:val="28"/>
          <w:szCs w:val="28"/>
        </w:rPr>
        <w:t>21</w:t>
      </w:r>
      <w:r w:rsidR="00C3337D" w:rsidRPr="006D62DF">
        <w:rPr>
          <w:sz w:val="28"/>
          <w:szCs w:val="28"/>
        </w:rPr>
        <w:t xml:space="preserve"> в отношении несовершеннолетних, </w:t>
      </w:r>
      <w:r w:rsidR="00C3337D">
        <w:rPr>
          <w:sz w:val="28"/>
          <w:szCs w:val="28"/>
        </w:rPr>
        <w:t>291</w:t>
      </w:r>
      <w:r w:rsidR="00C3337D" w:rsidRPr="006D62DF">
        <w:rPr>
          <w:sz w:val="28"/>
          <w:szCs w:val="28"/>
        </w:rPr>
        <w:t xml:space="preserve"> протоколов в  отношении родителей, законн</w:t>
      </w:r>
      <w:r w:rsidR="00C3337D">
        <w:rPr>
          <w:sz w:val="28"/>
          <w:szCs w:val="28"/>
        </w:rPr>
        <w:t>ых представителей, 5 протоколов в отношении иных лиц.</w:t>
      </w:r>
    </w:p>
    <w:p w:rsidR="00C3337D" w:rsidRDefault="00C3337D" w:rsidP="00C333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рассмотренных протоколов в отношении несовершеннолетних привлечены к административной ответственности 21 несовершеннолетний: из них по ст.6.9 КоАП РФ -1, по ст.6.24 КоАП РФ  - 3, по ч.1 ст.20.20 КоАП РФ -8, по ст.20.21 КоАП РФ – 5, по иным статьям КоАП РФ – 4 (6.1.1 КоАП РФ – 2, ч.1 ст.12.7 КоАП РФ – 1, ст.19.13 КоАП</w:t>
      </w:r>
      <w:proofErr w:type="gramEnd"/>
      <w:r>
        <w:rPr>
          <w:sz w:val="28"/>
          <w:szCs w:val="28"/>
        </w:rPr>
        <w:t xml:space="preserve"> РФ - 1).  Штрафы наложены на общую сумму 28000 рублей. </w:t>
      </w:r>
    </w:p>
    <w:p w:rsidR="00C3337D" w:rsidRDefault="00C3337D" w:rsidP="00C3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постановлений о назначении административного наказания, вынесенных КДН и ЗП МО в отношении иных лиц всего 5, на сумму 7000 рублей.</w:t>
      </w:r>
    </w:p>
    <w:p w:rsidR="00C3337D" w:rsidRDefault="00C3337D" w:rsidP="00C3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 о назначении административного наказания, принятых КДН и ЗП МО в отношении родителей (законных представителей) несовершеннолетних всего 243. Из них вынесено предупреждений 106, наложено штрафов 137, на сумму 39300 рублей.   </w:t>
      </w:r>
    </w:p>
    <w:p w:rsidR="00C3337D" w:rsidRDefault="00C3337D" w:rsidP="00C3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2016г. комиссией вынесено 86</w:t>
      </w:r>
      <w:r w:rsidRPr="006D62DF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й о приводе, из них 26исполнено</w:t>
      </w:r>
      <w:r w:rsidRPr="006D6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60определений о </w:t>
      </w:r>
      <w:r w:rsidRPr="006D62DF">
        <w:rPr>
          <w:sz w:val="28"/>
          <w:szCs w:val="28"/>
        </w:rPr>
        <w:t>привод</w:t>
      </w:r>
      <w:r>
        <w:rPr>
          <w:sz w:val="28"/>
          <w:szCs w:val="28"/>
        </w:rPr>
        <w:t xml:space="preserve">е не исполнено. </w:t>
      </w:r>
    </w:p>
    <w:p w:rsidR="00C3337D" w:rsidRDefault="00C3337D" w:rsidP="00C3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количество протоколов об административном правонарушении прекращается, основание - истечение срока давности привлечения к административной ответственности. По причине не своевременного направления протоколов и неисполнения определения о приводе органами полиции. За истекший период 2016г. 48 протоко</w:t>
      </w:r>
      <w:r w:rsidRPr="006D62DF">
        <w:rPr>
          <w:sz w:val="28"/>
          <w:szCs w:val="28"/>
        </w:rPr>
        <w:t>л</w:t>
      </w:r>
      <w:r>
        <w:rPr>
          <w:sz w:val="28"/>
          <w:szCs w:val="28"/>
        </w:rPr>
        <w:t>ов</w:t>
      </w:r>
      <w:r w:rsidRPr="006D62DF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прекращено (из них 11</w:t>
      </w:r>
      <w:r w:rsidRPr="006D62DF">
        <w:rPr>
          <w:sz w:val="28"/>
          <w:szCs w:val="28"/>
        </w:rPr>
        <w:t xml:space="preserve"> в связи с отсутствием состава административного правонарушения, </w:t>
      </w:r>
      <w:r>
        <w:rPr>
          <w:sz w:val="28"/>
          <w:szCs w:val="28"/>
        </w:rPr>
        <w:t>35</w:t>
      </w:r>
      <w:r w:rsidRPr="006D62DF">
        <w:rPr>
          <w:sz w:val="28"/>
          <w:szCs w:val="28"/>
        </w:rPr>
        <w:t xml:space="preserve"> за истечением срока давности привлечения к административной ответственности, </w:t>
      </w:r>
      <w:r>
        <w:rPr>
          <w:sz w:val="28"/>
          <w:szCs w:val="28"/>
        </w:rPr>
        <w:t xml:space="preserve">2 протокола прекращены  </w:t>
      </w:r>
      <w:r w:rsidRPr="006D62DF">
        <w:rPr>
          <w:sz w:val="28"/>
          <w:szCs w:val="28"/>
        </w:rPr>
        <w:t>по иным основаниям</w:t>
      </w:r>
      <w:r>
        <w:rPr>
          <w:sz w:val="28"/>
          <w:szCs w:val="28"/>
        </w:rPr>
        <w:t xml:space="preserve">), что составляет 12,4 % от рассмотренных дел. Аналогичный период 2015г. прекращено 40 протоколов об административном правонарушении, что составляет 9,3% от рассмотренных дел. </w:t>
      </w:r>
    </w:p>
    <w:p w:rsidR="00C3337D" w:rsidRDefault="00C3337D" w:rsidP="00B6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14 протоколов об административном правонарушении рассмотрено «</w:t>
      </w:r>
      <w:r w:rsidRPr="006D62DF">
        <w:rPr>
          <w:sz w:val="28"/>
          <w:szCs w:val="28"/>
        </w:rPr>
        <w:t>заочно</w:t>
      </w:r>
      <w:r>
        <w:rPr>
          <w:sz w:val="28"/>
          <w:szCs w:val="28"/>
        </w:rPr>
        <w:t>»</w:t>
      </w:r>
      <w:r w:rsidRPr="006D62DF">
        <w:rPr>
          <w:sz w:val="28"/>
          <w:szCs w:val="28"/>
        </w:rPr>
        <w:t xml:space="preserve">, АППГ </w:t>
      </w:r>
      <w:r>
        <w:rPr>
          <w:sz w:val="28"/>
          <w:szCs w:val="28"/>
        </w:rPr>
        <w:t xml:space="preserve">32 протокола. Протоколы об </w:t>
      </w:r>
      <w:r>
        <w:rPr>
          <w:sz w:val="28"/>
          <w:szCs w:val="28"/>
        </w:rPr>
        <w:lastRenderedPageBreak/>
        <w:t>административном правонарушении комиссия старается рассмотреть в присутствии правонарушителя, большую часть протоколов комиссия рассматривает очно</w:t>
      </w:r>
      <w:r w:rsidR="00C87766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специалистам участковой социальной службы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Аларского района, которые сопровождают правонарушителей на заседания КДН. </w:t>
      </w:r>
    </w:p>
    <w:p w:rsidR="00C87766" w:rsidRPr="00841254" w:rsidRDefault="00C87766" w:rsidP="00C87766">
      <w:pPr>
        <w:ind w:firstLine="709"/>
        <w:jc w:val="both"/>
        <w:rPr>
          <w:sz w:val="28"/>
          <w:szCs w:val="28"/>
        </w:rPr>
      </w:pPr>
      <w:r w:rsidRPr="00841254">
        <w:rPr>
          <w:i/>
          <w:sz w:val="28"/>
          <w:szCs w:val="28"/>
        </w:rPr>
        <w:t xml:space="preserve">«Управлением социальной защиты населения по Аларскому району» за период </w:t>
      </w:r>
      <w:r w:rsidRPr="00841254">
        <w:rPr>
          <w:sz w:val="28"/>
          <w:szCs w:val="28"/>
        </w:rPr>
        <w:t>2016 года:</w:t>
      </w:r>
    </w:p>
    <w:p w:rsidR="00C87766" w:rsidRDefault="00841254" w:rsidP="00C877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Специалистами ОГКУ СО «</w:t>
      </w:r>
      <w:proofErr w:type="spellStart"/>
      <w:r>
        <w:rPr>
          <w:rFonts w:ascii="Times New Roman" w:hAnsi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/>
          <w:sz w:val="28"/>
          <w:szCs w:val="28"/>
        </w:rPr>
        <w:t xml:space="preserve"> Аларского района» в</w:t>
      </w:r>
      <w:r w:rsidR="00C87766" w:rsidRPr="00841254">
        <w:rPr>
          <w:rFonts w:ascii="Times New Roman" w:hAnsi="Times New Roman"/>
          <w:sz w:val="28"/>
          <w:szCs w:val="28"/>
        </w:rPr>
        <w:t xml:space="preserve"> ходе патронажей семей проводятся </w:t>
      </w:r>
      <w:r w:rsidR="00C87766" w:rsidRPr="00C87766">
        <w:rPr>
          <w:rFonts w:ascii="Times New Roman" w:hAnsi="Times New Roman"/>
          <w:sz w:val="28"/>
          <w:szCs w:val="28"/>
        </w:rPr>
        <w:t xml:space="preserve">профилактические беседы о состоянии здоровья ребенка, ответственности </w:t>
      </w:r>
      <w:r w:rsidR="00C87766" w:rsidRPr="007A5D09">
        <w:rPr>
          <w:rFonts w:ascii="Times New Roman" w:hAnsi="Times New Roman"/>
          <w:sz w:val="28"/>
          <w:szCs w:val="28"/>
        </w:rPr>
        <w:t>родителей за здоровье детей, о посещаемости занятий в школе, о вреде алкоголя, о чистоте, о возврате детей в семью, проводятся инструктажи по технике пожарной безопасности с семьями, выносятся официальные предупреждения семьям, которые уклоняются от административной ответственности.</w:t>
      </w:r>
      <w:proofErr w:type="gramEnd"/>
    </w:p>
    <w:p w:rsidR="00C87766" w:rsidRPr="007A5D09" w:rsidRDefault="00C87766" w:rsidP="00C877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09">
        <w:rPr>
          <w:rFonts w:ascii="Times New Roman" w:hAnsi="Times New Roman"/>
          <w:sz w:val="28"/>
          <w:szCs w:val="28"/>
        </w:rPr>
        <w:t>Согласно  плана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 работы о проведении профилактической и разъяснительной работы с семьями,   отделением психолого-педагогической помощи семье и детям </w:t>
      </w:r>
      <w:proofErr w:type="spellStart"/>
      <w:r w:rsidRPr="007A5D09">
        <w:rPr>
          <w:rFonts w:ascii="Times New Roman" w:hAnsi="Times New Roman"/>
          <w:sz w:val="28"/>
          <w:szCs w:val="28"/>
        </w:rPr>
        <w:t>ЦСПСиД</w:t>
      </w:r>
      <w:proofErr w:type="spellEnd"/>
      <w:r w:rsidRPr="007A5D09">
        <w:rPr>
          <w:rFonts w:ascii="Times New Roman" w:hAnsi="Times New Roman"/>
          <w:sz w:val="28"/>
          <w:szCs w:val="28"/>
        </w:rPr>
        <w:t xml:space="preserve">  Аларского района, проведена следующая работа с несовершеннолетними и с семьями находящимися в ТЖС и СОП: 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 xml:space="preserve">Проведены беседы и консультации - о сущности и профилактике правонарушений; о проблеме </w:t>
      </w:r>
      <w:proofErr w:type="spellStart"/>
      <w:r w:rsidRPr="007A5D09">
        <w:rPr>
          <w:rFonts w:ascii="Times New Roman" w:hAnsi="Times New Roman"/>
          <w:sz w:val="28"/>
          <w:szCs w:val="28"/>
        </w:rPr>
        <w:t>Спида</w:t>
      </w:r>
      <w:proofErr w:type="spellEnd"/>
      <w:r w:rsidRPr="007A5D09">
        <w:rPr>
          <w:rFonts w:ascii="Times New Roman" w:hAnsi="Times New Roman"/>
          <w:sz w:val="28"/>
          <w:szCs w:val="28"/>
        </w:rPr>
        <w:t>; о наркотической зависимости; по антиалкогольному и антиникотиновому воспитанию, толерантному поведению; по способам разрешения конфликтов; об уголовной ответственности несовершеннолетних (в количестве 48)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D09">
        <w:rPr>
          <w:rFonts w:ascii="Times New Roman" w:hAnsi="Times New Roman"/>
          <w:sz w:val="28"/>
          <w:szCs w:val="28"/>
        </w:rPr>
        <w:t>По результатам проведенной работы проведены:  анкетирование, те</w:t>
      </w:r>
      <w:r>
        <w:rPr>
          <w:rFonts w:ascii="Times New Roman" w:hAnsi="Times New Roman"/>
          <w:sz w:val="28"/>
          <w:szCs w:val="28"/>
        </w:rPr>
        <w:t>стирование несовершеннолетних (</w:t>
      </w:r>
      <w:r w:rsidRPr="007A5D09">
        <w:rPr>
          <w:rFonts w:ascii="Times New Roman" w:hAnsi="Times New Roman"/>
          <w:sz w:val="28"/>
          <w:szCs w:val="28"/>
        </w:rPr>
        <w:t xml:space="preserve">охвачено103ребенка)      </w:t>
      </w:r>
      <w:proofErr w:type="gramEnd"/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 xml:space="preserve"> С целью занятости детей во внеурочное время, была создана группа дневного пребывания детей. Для развития творческих способностей детей, организации их досуга в учреждении  работают кружки по интересам для несовершеннолетних «</w:t>
      </w:r>
      <w:proofErr w:type="spellStart"/>
      <w:r w:rsidRPr="007A5D09">
        <w:rPr>
          <w:rFonts w:ascii="Times New Roman" w:hAnsi="Times New Roman"/>
          <w:sz w:val="28"/>
          <w:szCs w:val="28"/>
        </w:rPr>
        <w:t>Волшебныйквиллинг</w:t>
      </w:r>
      <w:proofErr w:type="spellEnd"/>
      <w:r w:rsidRPr="007A5D09">
        <w:rPr>
          <w:rFonts w:ascii="Times New Roman" w:hAnsi="Times New Roman"/>
          <w:sz w:val="28"/>
          <w:szCs w:val="28"/>
        </w:rPr>
        <w:t>» и «В мире театра» (коррекцию и реабилитацию прошли 25детей).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>В летний период  для организации оздоровления и отдыха детей работает летняя – оздоровительная площадка (количество посещающих составляет 15-17 детей в день)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7A5D09">
        <w:rPr>
          <w:rFonts w:ascii="Times New Roman" w:hAnsi="Times New Roman"/>
          <w:sz w:val="28"/>
          <w:szCs w:val="28"/>
        </w:rPr>
        <w:t>плана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межведомственного взаимодействия:</w:t>
      </w:r>
      <w:r w:rsidRPr="007A5D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A5D09">
        <w:rPr>
          <w:rFonts w:ascii="Times New Roman" w:hAnsi="Times New Roman"/>
          <w:sz w:val="28"/>
          <w:szCs w:val="28"/>
        </w:rPr>
        <w:t xml:space="preserve">Налажено взаимодействие с родительской общественностью и заинтересованными ведомствами по профилактике безнадзорности и правонарушений несовершеннолетних (систематический контроль совместно с образовательными учреждениями за посещаемостью учебных занятий, с органами системы профилактики, рейды и патронаж семьей, оказывается содействие в медицинском лечении от алкогольной зависимости (закодировано по программе-7чел, по факту-20чел, участковыми специалистами осуществляется контроль родителей, регулярно проводится  </w:t>
      </w:r>
      <w:proofErr w:type="spellStart"/>
      <w:r w:rsidRPr="007A5D09">
        <w:rPr>
          <w:rFonts w:ascii="Times New Roman" w:hAnsi="Times New Roman"/>
          <w:sz w:val="28"/>
          <w:szCs w:val="28"/>
        </w:rPr>
        <w:t>подворовый</w:t>
      </w:r>
      <w:proofErr w:type="spellEnd"/>
      <w:r w:rsidRPr="007A5D09">
        <w:rPr>
          <w:rFonts w:ascii="Times New Roman" w:hAnsi="Times New Roman"/>
          <w:sz w:val="28"/>
          <w:szCs w:val="28"/>
        </w:rPr>
        <w:t xml:space="preserve"> обход</w:t>
      </w:r>
      <w:r>
        <w:rPr>
          <w:rFonts w:ascii="Times New Roman" w:hAnsi="Times New Roman"/>
          <w:sz w:val="28"/>
          <w:szCs w:val="28"/>
        </w:rPr>
        <w:t xml:space="preserve">  (160 семей)</w:t>
      </w:r>
      <w:r w:rsidRPr="007A5D09">
        <w:rPr>
          <w:rFonts w:ascii="Times New Roman" w:hAnsi="Times New Roman"/>
          <w:sz w:val="28"/>
          <w:szCs w:val="28"/>
        </w:rPr>
        <w:t>, для раннего выявления неблагополучных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семьей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5D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 xml:space="preserve">Работа по выявлению родителей, уклоняющихся от воспитания и допускающих жестокое обращение с детьми – одно из приоритетных направлений профилактики семейного неблагополучия. С целью выявления и проверки семей СОП проведено профилактическое мероприятие </w:t>
      </w:r>
      <w:r w:rsidRPr="007A5D09">
        <w:rPr>
          <w:rFonts w:ascii="Times New Roman" w:hAnsi="Times New Roman"/>
          <w:sz w:val="28"/>
          <w:szCs w:val="28"/>
        </w:rPr>
        <w:lastRenderedPageBreak/>
        <w:t>«Неблагополучная семья» В ходе мероприятий выявлено  93 семьи  и поставлено на социальное обслуживание. Для предупреждения жестокого обращения с детьми проведена акция «Синяя лента»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 Обеспечена  занятость несовершеннолетних находящихся в социально опасном положении во время летних каникул   (всего оздоровлено 69детей, из них 25детей  в лагерях и санаториях, 29 отдохнули на детских оздоровительных площадках, 15 детей  на летней площадке учреждения, трудоустроено 4 человека)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>Проведена информационно-просветительская работа с детьми и родителями, направленные на сохранение здоровья и безопасности несовершеннолетних детей в летний и зимний период времени.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Разработаны и распространены буклеты, листовки, </w:t>
      </w:r>
      <w:r w:rsidRPr="00CA306E">
        <w:rPr>
          <w:rFonts w:ascii="Times New Roman" w:hAnsi="Times New Roman"/>
          <w:sz w:val="28"/>
          <w:szCs w:val="28"/>
        </w:rPr>
        <w:t>памятки на тему: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«Как уберечь детей от несчастных случаев на воде, в лесу, на дороге»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«Правила пожарной безопасности», «Жестокое обращение с детьми», «Твои права - ребенок», «Все об интернет-сайтах» и др.</w:t>
      </w:r>
      <w:r>
        <w:rPr>
          <w:rFonts w:ascii="Times New Roman" w:hAnsi="Times New Roman"/>
          <w:sz w:val="28"/>
          <w:szCs w:val="28"/>
        </w:rPr>
        <w:t xml:space="preserve"> (всего-2700,ТЖС-1500, СОП-1200)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 Проводятся кинолектории с просмотром и обсуждением. (24 фильма, 10 лекториев)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A5D09">
        <w:rPr>
          <w:rFonts w:ascii="Times New Roman" w:hAnsi="Times New Roman"/>
          <w:sz w:val="28"/>
          <w:szCs w:val="28"/>
        </w:rPr>
        <w:t xml:space="preserve">Профилактическая работа с семьей проводится через разнообразные виды  и формы деятельности, одна из таких форм - проведение круглых столов;  мероприятия проводятся в разнообразной форме -  дискуссионные беседы, информационные акции, просмотр и обсуждение фильмов; такой  круглый стол под названием «Планирование  семьи и ранняя беременность», проведен  в </w:t>
      </w:r>
      <w:r w:rsidRPr="00C87766">
        <w:rPr>
          <w:rFonts w:ascii="Times New Roman" w:hAnsi="Times New Roman"/>
          <w:sz w:val="28"/>
          <w:szCs w:val="28"/>
        </w:rPr>
        <w:t xml:space="preserve">учреждении </w:t>
      </w:r>
      <w:r w:rsidRPr="007A5D09">
        <w:rPr>
          <w:rFonts w:ascii="Times New Roman" w:hAnsi="Times New Roman"/>
          <w:sz w:val="28"/>
          <w:szCs w:val="28"/>
        </w:rPr>
        <w:t xml:space="preserve">с привлечением матерей и их </w:t>
      </w:r>
      <w:r w:rsidRPr="00CA306E">
        <w:rPr>
          <w:rFonts w:ascii="Times New Roman" w:hAnsi="Times New Roman"/>
          <w:sz w:val="28"/>
          <w:szCs w:val="28"/>
        </w:rPr>
        <w:t>дочерей</w:t>
      </w:r>
      <w:r w:rsidRPr="007A5D09">
        <w:rPr>
          <w:rFonts w:ascii="Times New Roman" w:hAnsi="Times New Roman"/>
          <w:sz w:val="28"/>
          <w:szCs w:val="28"/>
        </w:rPr>
        <w:t xml:space="preserve"> подросткового возраста;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присутствующим были зачитаны медицинские показатели раннего брака, далее был  просмотр фильма «Не бросай меня мама</w:t>
      </w:r>
      <w:proofErr w:type="gramStart"/>
      <w:r w:rsidRPr="007A5D09">
        <w:rPr>
          <w:rFonts w:ascii="Times New Roman" w:hAnsi="Times New Roman"/>
          <w:sz w:val="28"/>
          <w:szCs w:val="28"/>
        </w:rPr>
        <w:t>»и</w:t>
      </w:r>
      <w:proofErr w:type="gramEnd"/>
      <w:r w:rsidRPr="007A5D09">
        <w:rPr>
          <w:rFonts w:ascii="Times New Roman" w:hAnsi="Times New Roman"/>
          <w:sz w:val="28"/>
          <w:szCs w:val="28"/>
        </w:rPr>
        <w:t xml:space="preserve"> др.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 xml:space="preserve">В соответствии с индивидуальными программами социальной реабилитации проводятся культурно – досуговые  мероприятия: </w:t>
      </w:r>
    </w:p>
    <w:p w:rsidR="00C87766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7A5D09">
        <w:rPr>
          <w:rFonts w:ascii="Times New Roman" w:hAnsi="Times New Roman"/>
          <w:sz w:val="28"/>
          <w:szCs w:val="28"/>
        </w:rPr>
        <w:t xml:space="preserve"> конкурсы </w:t>
      </w:r>
      <w:r w:rsidRPr="00CA306E">
        <w:rPr>
          <w:rFonts w:ascii="Times New Roman" w:hAnsi="Times New Roman"/>
          <w:sz w:val="28"/>
          <w:szCs w:val="28"/>
        </w:rPr>
        <w:t>рисунков и поделок</w:t>
      </w:r>
      <w:r>
        <w:rPr>
          <w:rFonts w:ascii="Times New Roman" w:hAnsi="Times New Roman"/>
          <w:sz w:val="28"/>
          <w:szCs w:val="28"/>
        </w:rPr>
        <w:t xml:space="preserve"> к  знаменательным  датам   «Рождественские узоры», «Служу России», «День победы», «День матери», «У природы нет плохой погоды», в них принимают  участие дети из всех МО Аларского  района, особенно  активно п. Забитуй, п. Кутулик, с. </w:t>
      </w:r>
      <w:proofErr w:type="spellStart"/>
      <w:r>
        <w:rPr>
          <w:rFonts w:ascii="Times New Roman" w:hAnsi="Times New Roman"/>
          <w:sz w:val="28"/>
          <w:szCs w:val="28"/>
        </w:rPr>
        <w:t>Могоёнок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Нельхай, с. Головинское, с. </w:t>
      </w:r>
      <w:proofErr w:type="spellStart"/>
      <w:r>
        <w:rPr>
          <w:rFonts w:ascii="Times New Roman" w:hAnsi="Times New Roman"/>
          <w:sz w:val="28"/>
          <w:szCs w:val="28"/>
        </w:rPr>
        <w:t>Могоёнок</w:t>
      </w:r>
      <w:proofErr w:type="spellEnd"/>
      <w:r>
        <w:rPr>
          <w:rFonts w:ascii="Times New Roman" w:hAnsi="Times New Roman"/>
          <w:sz w:val="28"/>
          <w:szCs w:val="28"/>
        </w:rPr>
        <w:t>, с. Зоны (всего приняли участие 140 детей, выполнено705 работ за год,  5 работ детей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отправлены на районный конкурс рисунков, посвящённый 20–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аварии на Чернобыльской АЭС; </w:t>
      </w:r>
    </w:p>
    <w:p w:rsidR="00C87766" w:rsidRPr="00C87766" w:rsidRDefault="00C87766" w:rsidP="00C877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2.новогоднее </w:t>
      </w:r>
      <w:r w:rsidRPr="007A5D09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в учреждении (86детей и 28 родителей), </w:t>
      </w:r>
      <w:r w:rsidRPr="00C87766">
        <w:rPr>
          <w:rFonts w:ascii="Times New Roman" w:hAnsi="Times New Roman" w:cs="Times New Roman"/>
          <w:sz w:val="28"/>
          <w:szCs w:val="28"/>
        </w:rPr>
        <w:t>патриотический час мужества, конкурсная программа «А ну- ка женщины»,  в нем приняли участие 7 женщин со своими  детьми из семей СОП  (МО Кутулик – 2 семьи, МО Забитуй – 2 семьи, МО Зоны – 1 семья, МО Нельхай – 1, МО Аларь – 1);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 w:cs="Times New Roman"/>
          <w:sz w:val="28"/>
          <w:szCs w:val="28"/>
        </w:rPr>
        <w:t>3. комплекс мероприятий ко Дню победы(168детей и 80 родителей СОП и</w:t>
      </w:r>
      <w:r>
        <w:rPr>
          <w:rFonts w:ascii="Times New Roman" w:hAnsi="Times New Roman"/>
          <w:sz w:val="28"/>
          <w:szCs w:val="28"/>
        </w:rPr>
        <w:t xml:space="preserve"> ТЖС)</w:t>
      </w:r>
      <w:r w:rsidRPr="007A5D09">
        <w:rPr>
          <w:rFonts w:ascii="Times New Roman" w:hAnsi="Times New Roman"/>
          <w:sz w:val="28"/>
          <w:szCs w:val="28"/>
        </w:rPr>
        <w:t>,  праздничная программа ко дню защиты детей</w:t>
      </w:r>
      <w:r>
        <w:rPr>
          <w:rFonts w:ascii="Times New Roman" w:hAnsi="Times New Roman"/>
          <w:sz w:val="28"/>
          <w:szCs w:val="28"/>
        </w:rPr>
        <w:t xml:space="preserve"> (всего-69детей,32-СОП,</w:t>
      </w:r>
      <w:r w:rsidR="00367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ТЖС-37)</w:t>
      </w:r>
      <w:r w:rsidRPr="007A5D09">
        <w:rPr>
          <w:rFonts w:ascii="Times New Roman" w:hAnsi="Times New Roman"/>
          <w:sz w:val="28"/>
          <w:szCs w:val="28"/>
        </w:rPr>
        <w:t>, концертная программа ко дню матери (все</w:t>
      </w:r>
      <w:r>
        <w:rPr>
          <w:rFonts w:ascii="Times New Roman" w:hAnsi="Times New Roman"/>
          <w:sz w:val="28"/>
          <w:szCs w:val="28"/>
        </w:rPr>
        <w:t>го 9 мероприятий, конкурсов-75).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Количество несовершеннолетних принимавших участие в мероприятиях в учреждении за 2016год составляет 864 ребенка</w:t>
      </w:r>
      <w:r>
        <w:rPr>
          <w:rFonts w:ascii="Times New Roman" w:hAnsi="Times New Roman"/>
          <w:sz w:val="28"/>
          <w:szCs w:val="28"/>
        </w:rPr>
        <w:t>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A5D09">
        <w:rPr>
          <w:rFonts w:ascii="Times New Roman" w:hAnsi="Times New Roman"/>
          <w:sz w:val="28"/>
          <w:szCs w:val="28"/>
        </w:rPr>
        <w:t xml:space="preserve">Психологами учреждения организована работа по  коррекции и реабилитации детей в комнате психологической разгрузки, оборудованной по программе «Дети </w:t>
      </w:r>
      <w:proofErr w:type="spellStart"/>
      <w:r w:rsidRPr="007A5D09">
        <w:rPr>
          <w:rFonts w:ascii="Times New Roman" w:hAnsi="Times New Roman"/>
          <w:sz w:val="28"/>
          <w:szCs w:val="28"/>
        </w:rPr>
        <w:t>Приангарья</w:t>
      </w:r>
      <w:proofErr w:type="spellEnd"/>
      <w:r w:rsidRPr="007A5D09">
        <w:rPr>
          <w:rFonts w:ascii="Times New Roman" w:hAnsi="Times New Roman"/>
          <w:sz w:val="28"/>
          <w:szCs w:val="28"/>
        </w:rPr>
        <w:t xml:space="preserve">» (реабилитацию прошли </w:t>
      </w:r>
      <w:r w:rsidRPr="00CA306E">
        <w:rPr>
          <w:rFonts w:ascii="Times New Roman" w:hAnsi="Times New Roman"/>
          <w:sz w:val="28"/>
          <w:szCs w:val="28"/>
        </w:rPr>
        <w:t>65 детей из них соп-25,  тжс-34, инвалидов-6). Психологами проведены тренинги на базе филиала</w:t>
      </w:r>
      <w:r>
        <w:rPr>
          <w:rFonts w:ascii="Times New Roman" w:hAnsi="Times New Roman"/>
          <w:sz w:val="28"/>
          <w:szCs w:val="28"/>
        </w:rPr>
        <w:t xml:space="preserve"> Заларинского аграрного техникума (3тренинга количество детей 30 студентов).</w:t>
      </w:r>
    </w:p>
    <w:p w:rsidR="00C87766" w:rsidRPr="007A5D09" w:rsidRDefault="00C87766" w:rsidP="00C8776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Были организованы благотворительные акции «Собери ребенка в школу», «Подари ребенку радость», «Подари ребенку Новый год», «Доброе дело », акция по жестокому обращению с детьми «</w:t>
      </w:r>
      <w:r w:rsidR="003C0076">
        <w:rPr>
          <w:rFonts w:ascii="Times New Roman" w:hAnsi="Times New Roman"/>
          <w:sz w:val="28"/>
          <w:szCs w:val="28"/>
        </w:rPr>
        <w:t>Синяя лента».</w:t>
      </w:r>
    </w:p>
    <w:p w:rsidR="00C87766" w:rsidRPr="007A5D09" w:rsidRDefault="00C87766" w:rsidP="00C877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«Мы - против терроризма», «Алкоголь - враг семьи», «Крепкая семья»</w:t>
      </w:r>
    </w:p>
    <w:p w:rsidR="00C87766" w:rsidRPr="007A5D09" w:rsidRDefault="00C87766" w:rsidP="00171C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В акции приняли участие спонсоры</w:t>
      </w:r>
      <w:r w:rsidR="00171C9C">
        <w:rPr>
          <w:rFonts w:ascii="Times New Roman" w:hAnsi="Times New Roman"/>
          <w:sz w:val="28"/>
          <w:szCs w:val="28"/>
        </w:rPr>
        <w:t>.</w:t>
      </w:r>
    </w:p>
    <w:p w:rsidR="003C0076" w:rsidRPr="00604C6B" w:rsidRDefault="003C0076" w:rsidP="003C0076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услуг, оказываемые семьям, находящимся в трудной жизненной ситуации</w:t>
      </w:r>
      <w:r w:rsidRPr="00604C6B">
        <w:rPr>
          <w:sz w:val="28"/>
          <w:szCs w:val="28"/>
        </w:rPr>
        <w:t>: консультативные - 226; помощь б/увещами - 122; содействие в оформлении документов на получение мер социальной поддержки - 209; содействие в отдыхе и оздоровлении детей - 274, обеспечение канцелярскими принадлежностями – 80, обеспечение праздничными наборами – 464.</w:t>
      </w:r>
    </w:p>
    <w:p w:rsidR="003C0076" w:rsidRPr="00604C6B" w:rsidRDefault="003C0076" w:rsidP="003C0076">
      <w:pPr>
        <w:jc w:val="both"/>
        <w:rPr>
          <w:sz w:val="28"/>
          <w:szCs w:val="28"/>
        </w:rPr>
      </w:pPr>
      <w:r w:rsidRPr="00C907E6">
        <w:rPr>
          <w:sz w:val="28"/>
          <w:szCs w:val="28"/>
        </w:rPr>
        <w:t xml:space="preserve">Специалисты по социальной работе </w:t>
      </w:r>
      <w:r>
        <w:rPr>
          <w:sz w:val="28"/>
          <w:szCs w:val="28"/>
        </w:rPr>
        <w:t xml:space="preserve">КЦСОН п.Кутулик </w:t>
      </w:r>
      <w:r w:rsidRPr="00C907E6">
        <w:rPr>
          <w:sz w:val="28"/>
          <w:szCs w:val="28"/>
        </w:rPr>
        <w:t>в целях профилактики безнадзорности и беспризорности</w:t>
      </w:r>
      <w:r>
        <w:rPr>
          <w:sz w:val="28"/>
          <w:szCs w:val="28"/>
        </w:rPr>
        <w:t>, патриотического воспитания детей</w:t>
      </w:r>
      <w:r w:rsidRPr="00C907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рганизуют  мероприятия с приглашением детей из муниципальных образований в п. Кутулик,  за 2016 год проведено  16 мероприятий: </w:t>
      </w:r>
      <w:r w:rsidRPr="00604C6B">
        <w:rPr>
          <w:sz w:val="28"/>
          <w:szCs w:val="28"/>
        </w:rPr>
        <w:t xml:space="preserve">«Мэн-шоу, «День космонавтики», 30 лет Чернобыльской трагедии, Конкурс рисунков «9 мая </w:t>
      </w:r>
      <w:proofErr w:type="gramStart"/>
      <w:r w:rsidRPr="00604C6B">
        <w:rPr>
          <w:sz w:val="28"/>
          <w:szCs w:val="28"/>
        </w:rPr>
        <w:t>–Д</w:t>
      </w:r>
      <w:proofErr w:type="gramEnd"/>
      <w:r w:rsidRPr="00604C6B">
        <w:rPr>
          <w:sz w:val="28"/>
          <w:szCs w:val="28"/>
        </w:rPr>
        <w:t xml:space="preserve">ень Победы», «Телефон доверия», «День защиты детей», «Памяти А. Вампилова», День Государственного флага РФ, «Байкальский круиз», </w:t>
      </w:r>
      <w:r>
        <w:rPr>
          <w:sz w:val="28"/>
          <w:szCs w:val="28"/>
        </w:rPr>
        <w:t>День добра и уважения,</w:t>
      </w:r>
      <w:r w:rsidRPr="00604C6B">
        <w:rPr>
          <w:sz w:val="28"/>
          <w:szCs w:val="28"/>
        </w:rPr>
        <w:t xml:space="preserve"> День Учителя, Конкурс рисунков «Мир вокруг меня», Конкурс «Чудо Новогодней игрушки», Театрализованное представление «Тайны снежного государства»</w:t>
      </w:r>
      <w:r>
        <w:rPr>
          <w:sz w:val="28"/>
          <w:szCs w:val="28"/>
        </w:rPr>
        <w:t xml:space="preserve">с участием  </w:t>
      </w:r>
      <w:r w:rsidRPr="00604C6B">
        <w:rPr>
          <w:sz w:val="28"/>
          <w:szCs w:val="28"/>
        </w:rPr>
        <w:t xml:space="preserve">381 </w:t>
      </w:r>
      <w:r>
        <w:rPr>
          <w:sz w:val="28"/>
          <w:szCs w:val="28"/>
        </w:rPr>
        <w:t>детей</w:t>
      </w:r>
      <w:r w:rsidRPr="00604C6B">
        <w:rPr>
          <w:sz w:val="28"/>
          <w:szCs w:val="28"/>
        </w:rPr>
        <w:t>.</w:t>
      </w:r>
    </w:p>
    <w:p w:rsidR="003C0076" w:rsidRDefault="003C0076" w:rsidP="003C0076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одну из задач учреждения – содействие развитию и укреплению семьи как социального института, улучшению условий жизни, социального здоровья и благополучия семьи, особое внимание специалисты Центра уделяют оздоровлению, отдыху и занятости детей в летний период. В 2016 году оздоровлено 274</w:t>
      </w:r>
      <w:r w:rsidRPr="004B6286">
        <w:rPr>
          <w:sz w:val="28"/>
          <w:szCs w:val="28"/>
        </w:rPr>
        <w:t xml:space="preserve"> детей, находящихся в трудной  жизненной ситуации, из нихотдохнуло  в детских о</w:t>
      </w:r>
      <w:r>
        <w:rPr>
          <w:sz w:val="28"/>
          <w:szCs w:val="28"/>
        </w:rPr>
        <w:t>здоровительных лагерях  –  204 чел,  в санаториях –  60</w:t>
      </w:r>
      <w:r w:rsidRPr="004B6286">
        <w:rPr>
          <w:sz w:val="28"/>
          <w:szCs w:val="28"/>
        </w:rPr>
        <w:t xml:space="preserve"> чел.,</w:t>
      </w:r>
    </w:p>
    <w:p w:rsidR="003C0076" w:rsidRPr="004B6286" w:rsidRDefault="003C0076" w:rsidP="003C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них:</w:t>
      </w:r>
    </w:p>
    <w:p w:rsidR="003C0076" w:rsidRPr="004B6286" w:rsidRDefault="003C0076" w:rsidP="003C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</w:t>
      </w:r>
      <w:r w:rsidRPr="004B6286">
        <w:rPr>
          <w:sz w:val="28"/>
          <w:szCs w:val="28"/>
        </w:rPr>
        <w:t>детей, находящихся под опекой;</w:t>
      </w:r>
    </w:p>
    <w:p w:rsidR="003C0076" w:rsidRPr="004B6286" w:rsidRDefault="003C0076" w:rsidP="003C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- 81</w:t>
      </w:r>
      <w:r w:rsidRPr="004B6286">
        <w:rPr>
          <w:sz w:val="28"/>
          <w:szCs w:val="28"/>
        </w:rPr>
        <w:t>детей из многодетных семей;</w:t>
      </w:r>
    </w:p>
    <w:p w:rsidR="003C0076" w:rsidRPr="004B6286" w:rsidRDefault="003C0076" w:rsidP="003C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</w:t>
      </w:r>
      <w:r w:rsidRPr="004B6286">
        <w:rPr>
          <w:sz w:val="28"/>
          <w:szCs w:val="28"/>
        </w:rPr>
        <w:t>детей из семей одиноких родителей;</w:t>
      </w:r>
    </w:p>
    <w:p w:rsidR="003C0076" w:rsidRDefault="003C0076" w:rsidP="003C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- 103</w:t>
      </w:r>
      <w:r w:rsidRPr="004B6286">
        <w:rPr>
          <w:sz w:val="28"/>
          <w:szCs w:val="28"/>
        </w:rPr>
        <w:t xml:space="preserve"> детей из малообеспеченных семей;   </w:t>
      </w:r>
    </w:p>
    <w:p w:rsidR="003C0076" w:rsidRDefault="003C0076" w:rsidP="003C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- 40</w:t>
      </w:r>
      <w:r w:rsidRPr="004B6286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состоящих на учете в ОДН, КДН.</w:t>
      </w:r>
    </w:p>
    <w:p w:rsidR="003C0076" w:rsidRDefault="003C0076" w:rsidP="003C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учреждения проводят работу со</w:t>
      </w:r>
      <w:r w:rsidRPr="00734F6A">
        <w:rPr>
          <w:sz w:val="28"/>
          <w:szCs w:val="28"/>
        </w:rPr>
        <w:t xml:space="preserve"> спо</w:t>
      </w:r>
      <w:r>
        <w:rPr>
          <w:sz w:val="28"/>
          <w:szCs w:val="28"/>
        </w:rPr>
        <w:t>нсорами для организации благотворительных акций и мероприятий  в целях поддержки семей и детей. Ежегодно проводится акция «Соберем ребенка в школу» по выявлениюслабо подготовленных детей к началу учебного года, семьям  оказывается помощь в виде канцелярских принадлежностей, в 2016 году такая помощь была оказана  127 детям из семей находящихся в трудной  жизненной ситуации.</w:t>
      </w:r>
    </w:p>
    <w:p w:rsidR="003C0076" w:rsidRDefault="003C0076" w:rsidP="003C00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канун Нового года проводится акция «Подари ребенку праздник» так, 464 детей из малообеспеченных семей получили новогодние подарки.       </w:t>
      </w:r>
    </w:p>
    <w:p w:rsidR="00396C06" w:rsidRPr="00841254" w:rsidRDefault="00396C06" w:rsidP="000B71FE">
      <w:pPr>
        <w:ind w:firstLine="708"/>
        <w:jc w:val="both"/>
        <w:rPr>
          <w:i/>
          <w:sz w:val="28"/>
          <w:szCs w:val="28"/>
        </w:rPr>
      </w:pPr>
      <w:r w:rsidRPr="00841254">
        <w:rPr>
          <w:i/>
          <w:sz w:val="28"/>
          <w:szCs w:val="28"/>
        </w:rPr>
        <w:t>Комитетом по образованию и образовательными учреждениями Аларского района приняты следующие меры</w:t>
      </w:r>
      <w:r w:rsidR="000B71FE" w:rsidRPr="00841254">
        <w:rPr>
          <w:i/>
          <w:sz w:val="28"/>
          <w:szCs w:val="28"/>
        </w:rPr>
        <w:t>:</w:t>
      </w:r>
    </w:p>
    <w:p w:rsidR="00396C06" w:rsidRPr="00867210" w:rsidRDefault="00396C06" w:rsidP="00396C0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210">
        <w:rPr>
          <w:rFonts w:eastAsia="Calibri"/>
          <w:sz w:val="28"/>
          <w:szCs w:val="28"/>
          <w:lang w:eastAsia="en-US"/>
        </w:rPr>
        <w:t xml:space="preserve">В рамках профилактики социального сиротства во всех общеобразовательных организациях среди учащихся старших классов проведены лектории, видеоконференции, круглые столы, тематические классные часы: </w:t>
      </w:r>
      <w:proofErr w:type="gramStart"/>
      <w:r w:rsidRPr="00867210">
        <w:rPr>
          <w:rFonts w:eastAsia="Calibri"/>
          <w:sz w:val="28"/>
          <w:szCs w:val="28"/>
          <w:lang w:eastAsia="en-US"/>
        </w:rPr>
        <w:t>«Радости и трудности семейной жизни», «Ранняя беременность, или что бывает, когда дети играют во взрослые игры», «Профилактика заболеваний, передающихся половым путем», «Правовые основы семьи» (сексуальная  неприкосновенность в отношении несовершеннолетних), «Меры предосторожности при общении с незнакомыми и малознакомыми людьми», «Способы решения конфликтных ситуаций в семье», «Роль се</w:t>
      </w:r>
      <w:r>
        <w:rPr>
          <w:rFonts w:eastAsia="Calibri"/>
          <w:sz w:val="28"/>
          <w:szCs w:val="28"/>
          <w:lang w:eastAsia="en-US"/>
        </w:rPr>
        <w:t>мьи и школы в воспитании детей»</w:t>
      </w:r>
      <w:r w:rsidRPr="00867210">
        <w:rPr>
          <w:rFonts w:eastAsia="Calibri"/>
          <w:sz w:val="28"/>
          <w:szCs w:val="28"/>
          <w:lang w:eastAsia="en-US"/>
        </w:rPr>
        <w:t>.</w:t>
      </w:r>
      <w:proofErr w:type="gramEnd"/>
      <w:r w:rsidRPr="00867210">
        <w:rPr>
          <w:rFonts w:eastAsia="Calibri"/>
          <w:sz w:val="28"/>
          <w:szCs w:val="28"/>
          <w:lang w:eastAsia="en-US"/>
        </w:rPr>
        <w:t xml:space="preserve"> Проведены общешкольные родительские собрания профилактической направленности с включением вопросов: «Правовое понятие жестокого обращения с детьми».</w:t>
      </w:r>
      <w:r>
        <w:rPr>
          <w:rFonts w:eastAsia="Calibri"/>
          <w:sz w:val="28"/>
          <w:szCs w:val="28"/>
          <w:lang w:eastAsia="en-US"/>
        </w:rPr>
        <w:t xml:space="preserve"> Охват – 80% от общего числа родителей.</w:t>
      </w:r>
    </w:p>
    <w:p w:rsidR="00396C06" w:rsidRDefault="00396C06" w:rsidP="00396C06">
      <w:pPr>
        <w:jc w:val="both"/>
        <w:rPr>
          <w:sz w:val="28"/>
          <w:szCs w:val="28"/>
        </w:rPr>
      </w:pPr>
      <w:r>
        <w:rPr>
          <w:rFonts w:eastAsia="Calibri"/>
          <w:kern w:val="18"/>
          <w:sz w:val="28"/>
          <w:szCs w:val="28"/>
          <w:lang w:eastAsia="en-US"/>
        </w:rPr>
        <w:tab/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Работа по профилактике асоциального поведения среди несовершеннолетних проводились  в сотрудничестве с другими ведомствами. </w:t>
      </w:r>
      <w:r>
        <w:rPr>
          <w:sz w:val="28"/>
          <w:szCs w:val="28"/>
        </w:rPr>
        <w:t>За 2016 год было проведено совместно со специалистами органов системы профилактики 105 мероприятий с учащимися (групповые, индивидуальные, общешкольные). Приняли участие: региональный специалист по профилактике наркомании, ГДН, КДН, ИМЦ, ОГБУЗ Аларская РБ, ФА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участковая больница),ФКУУИН, ОГКУСО «</w:t>
      </w:r>
      <w:proofErr w:type="spellStart"/>
      <w:r>
        <w:rPr>
          <w:sz w:val="28"/>
          <w:szCs w:val="28"/>
        </w:rPr>
        <w:t>ЦПСиД</w:t>
      </w:r>
      <w:proofErr w:type="spellEnd"/>
      <w:r>
        <w:rPr>
          <w:sz w:val="28"/>
          <w:szCs w:val="28"/>
        </w:rPr>
        <w:t xml:space="preserve"> Аларского района», ГДН ЛОП, ГИБДД, Руководитель железной дороги (участок п. Кутулик), ОП (дислокация п. Кутулик) – участковые.</w:t>
      </w:r>
    </w:p>
    <w:p w:rsidR="00396C06" w:rsidRPr="000B122D" w:rsidRDefault="00396C06" w:rsidP="00396C06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В </w:t>
      </w:r>
      <w:r>
        <w:rPr>
          <w:rFonts w:eastAsia="Calibri"/>
          <w:kern w:val="18"/>
          <w:sz w:val="28"/>
          <w:szCs w:val="28"/>
          <w:lang w:eastAsia="en-US"/>
        </w:rPr>
        <w:t>комитете по образованию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и </w:t>
      </w:r>
      <w:r>
        <w:rPr>
          <w:rFonts w:eastAsia="Calibri"/>
          <w:kern w:val="18"/>
          <w:sz w:val="28"/>
          <w:szCs w:val="28"/>
          <w:lang w:eastAsia="en-US"/>
        </w:rPr>
        <w:t>обще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с</w:t>
      </w:r>
      <w:r>
        <w:rPr>
          <w:rFonts w:eastAsia="Calibri"/>
          <w:kern w:val="18"/>
          <w:sz w:val="28"/>
          <w:szCs w:val="28"/>
          <w:lang w:eastAsia="en-US"/>
        </w:rPr>
        <w:t>оздана система учёта детей, имее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тся банк  данных  о детях, состоящих на профилактических учётах. В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функционируют советы профилактики. Деятельность советов направлена на объединение усилий всех заинтересованных структур по работе с неблагополучными семьями и детьми, требующими особого педагогического внимания, своевременное оказа</w:t>
      </w:r>
      <w:r>
        <w:rPr>
          <w:rFonts w:eastAsia="Calibri"/>
          <w:kern w:val="18"/>
          <w:sz w:val="28"/>
          <w:szCs w:val="28"/>
          <w:lang w:eastAsia="en-US"/>
        </w:rPr>
        <w:t>ние им социальной, психолого-п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едагогической помощи. С детьми,  состоящими на профилактическом учёте, проводится индивидуальная профилактическая </w:t>
      </w:r>
      <w:r>
        <w:rPr>
          <w:rFonts w:eastAsia="Calibri"/>
          <w:kern w:val="18"/>
          <w:sz w:val="28"/>
          <w:szCs w:val="28"/>
          <w:lang w:eastAsia="en-US"/>
        </w:rPr>
        <w:t>и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диагностическая работа. В ходе диагностической работы изучается   адаптация несовершеннолетних в социуме, социометрия проводится  с целью предотвращения отрицательного влияния на других детей. </w:t>
      </w:r>
    </w:p>
    <w:p w:rsidR="00396C06" w:rsidRPr="00AE79A1" w:rsidRDefault="00396C06" w:rsidP="0039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Проведенос</w:t>
      </w:r>
      <w:r w:rsidRPr="00971B37">
        <w:rPr>
          <w:sz w:val="28"/>
          <w:szCs w:val="28"/>
        </w:rPr>
        <w:t xml:space="preserve">оциально-психологическое тестирование обучающихся от 13 лет и старше на употребление наркотиков в 18 школах (октябрь-ноябрь). </w:t>
      </w:r>
      <w:r>
        <w:rPr>
          <w:sz w:val="28"/>
          <w:szCs w:val="28"/>
        </w:rPr>
        <w:t>Общее число обучающихся в возрасте от 13 лет и старше  составило 874 человека. В тестировании приняли участие 763</w:t>
      </w:r>
      <w:r w:rsidRPr="0090043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(что составляет 87,3% от общего числа подростков данной возрастной группы). </w:t>
      </w:r>
      <w:r w:rsidRPr="00971B37">
        <w:rPr>
          <w:sz w:val="28"/>
          <w:szCs w:val="28"/>
        </w:rPr>
        <w:t>Положительных результатов не выявлено.</w:t>
      </w:r>
    </w:p>
    <w:p w:rsidR="00396C06" w:rsidRPr="000B122D" w:rsidRDefault="00396C06" w:rsidP="00396C06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Школы  </w:t>
      </w:r>
      <w:r>
        <w:rPr>
          <w:rFonts w:eastAsia="Calibri"/>
          <w:kern w:val="18"/>
          <w:sz w:val="28"/>
          <w:szCs w:val="28"/>
          <w:lang w:eastAsia="en-US"/>
        </w:rPr>
        <w:t xml:space="preserve">района </w:t>
      </w:r>
      <w:r w:rsidRPr="000B122D">
        <w:rPr>
          <w:rFonts w:eastAsia="Calibri"/>
          <w:kern w:val="18"/>
          <w:sz w:val="28"/>
          <w:szCs w:val="28"/>
          <w:lang w:eastAsia="en-US"/>
        </w:rPr>
        <w:t>ежегодно участвуют в межведомств</w:t>
      </w:r>
      <w:r>
        <w:rPr>
          <w:rFonts w:eastAsia="Calibri"/>
          <w:kern w:val="18"/>
          <w:sz w:val="28"/>
          <w:szCs w:val="28"/>
          <w:lang w:eastAsia="en-US"/>
        </w:rPr>
        <w:t>енных операциях и акциях: «Школа-2016</w:t>
      </w:r>
      <w:r w:rsidRPr="000B122D">
        <w:rPr>
          <w:rFonts w:eastAsia="Calibri"/>
          <w:kern w:val="18"/>
          <w:sz w:val="28"/>
          <w:szCs w:val="28"/>
          <w:lang w:eastAsia="en-US"/>
        </w:rPr>
        <w:t>», «</w:t>
      </w:r>
      <w:r>
        <w:rPr>
          <w:rFonts w:eastAsia="Calibri"/>
          <w:kern w:val="18"/>
          <w:sz w:val="28"/>
          <w:szCs w:val="28"/>
          <w:lang w:eastAsia="en-US"/>
        </w:rPr>
        <w:t>Каждого ребенка за парту</w:t>
      </w:r>
      <w:r w:rsidRPr="000B122D">
        <w:rPr>
          <w:rFonts w:eastAsia="Calibri"/>
          <w:kern w:val="18"/>
          <w:sz w:val="28"/>
          <w:szCs w:val="28"/>
          <w:lang w:eastAsia="en-US"/>
        </w:rPr>
        <w:t>», «</w:t>
      </w:r>
      <w:r>
        <w:rPr>
          <w:rFonts w:eastAsia="Calibri"/>
          <w:kern w:val="18"/>
          <w:sz w:val="28"/>
          <w:szCs w:val="28"/>
          <w:lang w:eastAsia="en-US"/>
        </w:rPr>
        <w:t>Каникулы»</w:t>
      </w:r>
      <w:r w:rsidRPr="000B122D">
        <w:rPr>
          <w:rFonts w:eastAsia="Calibri"/>
          <w:kern w:val="18"/>
          <w:sz w:val="28"/>
          <w:szCs w:val="28"/>
          <w:lang w:eastAsia="en-US"/>
        </w:rPr>
        <w:t>.</w:t>
      </w:r>
    </w:p>
    <w:p w:rsidR="00396C06" w:rsidRPr="000B122D" w:rsidRDefault="00396C06" w:rsidP="00396C06">
      <w:pPr>
        <w:ind w:firstLine="567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>Среди мероприятий, направленных на раннее выявление  употребления наркотических  и психотропных веществ</w:t>
      </w:r>
      <w:r>
        <w:rPr>
          <w:rFonts w:eastAsia="Calibri"/>
          <w:kern w:val="18"/>
          <w:sz w:val="28"/>
          <w:szCs w:val="28"/>
          <w:lang w:eastAsia="en-US"/>
        </w:rPr>
        <w:t>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были проведены: </w:t>
      </w:r>
      <w:r>
        <w:rPr>
          <w:rFonts w:eastAsia="Calibri"/>
          <w:kern w:val="18"/>
          <w:sz w:val="28"/>
          <w:szCs w:val="28"/>
          <w:lang w:eastAsia="en-US"/>
        </w:rPr>
        <w:t xml:space="preserve">6 районных </w:t>
      </w:r>
      <w:r>
        <w:rPr>
          <w:rFonts w:eastAsia="Calibri"/>
          <w:kern w:val="18"/>
          <w:sz w:val="28"/>
          <w:szCs w:val="28"/>
          <w:lang w:eastAsia="en-US"/>
        </w:rPr>
        <w:lastRenderedPageBreak/>
        <w:t xml:space="preserve">профилактических недель, 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диагностические исследования  по выявлению употребления ПАВ, </w:t>
      </w:r>
      <w:r>
        <w:rPr>
          <w:rFonts w:eastAsia="Calibri"/>
          <w:kern w:val="18"/>
          <w:sz w:val="28"/>
          <w:szCs w:val="28"/>
          <w:lang w:eastAsia="en-US"/>
        </w:rPr>
        <w:t xml:space="preserve">3 районные </w:t>
      </w:r>
      <w:r w:rsidRPr="000B122D">
        <w:rPr>
          <w:rFonts w:eastAsia="Calibri"/>
          <w:kern w:val="18"/>
          <w:sz w:val="28"/>
          <w:szCs w:val="28"/>
          <w:lang w:eastAsia="en-US"/>
        </w:rPr>
        <w:t>акции волон</w:t>
      </w:r>
      <w:r>
        <w:rPr>
          <w:rFonts w:eastAsia="Calibri"/>
          <w:kern w:val="18"/>
          <w:sz w:val="28"/>
          <w:szCs w:val="28"/>
          <w:lang w:eastAsia="en-US"/>
        </w:rPr>
        <w:t>тёров,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тренинги,  классные часы, общешкольные родительские собрания, собрания учащихся, тестирование обучающихся и др.</w:t>
      </w:r>
    </w:p>
    <w:p w:rsidR="00396C06" w:rsidRPr="000B122D" w:rsidRDefault="00396C06" w:rsidP="00396C06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районе 17 волонтерских отрядов с охватом 137 учащихся. </w:t>
      </w:r>
      <w:r w:rsidRPr="000B122D">
        <w:rPr>
          <w:sz w:val="28"/>
          <w:szCs w:val="20"/>
        </w:rPr>
        <w:t>Волонтёры - учащиеся школ активно принимают участие в профилактических мероприятиях:</w:t>
      </w:r>
    </w:p>
    <w:p w:rsidR="00396C06" w:rsidRPr="00B207EB" w:rsidRDefault="00396C06" w:rsidP="00396C06">
      <w:pPr>
        <w:jc w:val="both"/>
        <w:rPr>
          <w:sz w:val="28"/>
          <w:szCs w:val="28"/>
        </w:rPr>
      </w:pPr>
      <w:r w:rsidRPr="00B207EB">
        <w:rPr>
          <w:sz w:val="28"/>
          <w:szCs w:val="28"/>
        </w:rPr>
        <w:t>- День борьбы с вредными привычками, январь, 18 ОО, 91 мероприятие, 2215 учащихся.</w:t>
      </w:r>
    </w:p>
    <w:p w:rsidR="00396C06" w:rsidRPr="00B207EB" w:rsidRDefault="00396C06" w:rsidP="00396C06">
      <w:pPr>
        <w:jc w:val="both"/>
        <w:rPr>
          <w:sz w:val="28"/>
          <w:szCs w:val="28"/>
        </w:rPr>
      </w:pPr>
      <w:r w:rsidRPr="00B207EB">
        <w:rPr>
          <w:sz w:val="28"/>
          <w:szCs w:val="28"/>
        </w:rPr>
        <w:t xml:space="preserve">- </w:t>
      </w:r>
      <w:proofErr w:type="spellStart"/>
      <w:r w:rsidRPr="00B207EB">
        <w:rPr>
          <w:sz w:val="28"/>
          <w:szCs w:val="28"/>
        </w:rPr>
        <w:t>Флеш</w:t>
      </w:r>
      <w:proofErr w:type="spellEnd"/>
      <w:r w:rsidRPr="00B207EB">
        <w:rPr>
          <w:sz w:val="28"/>
          <w:szCs w:val="28"/>
        </w:rPr>
        <w:t>-моб «Дружно, смело, с оптимизмом, за ЗОЖ!», февраль, 18 ОО, 1500 учащихся.</w:t>
      </w:r>
    </w:p>
    <w:p w:rsidR="00396C06" w:rsidRPr="00B207EB" w:rsidRDefault="00396C06" w:rsidP="00396C06">
      <w:pPr>
        <w:rPr>
          <w:sz w:val="28"/>
          <w:szCs w:val="28"/>
        </w:rPr>
      </w:pPr>
      <w:r w:rsidRPr="00B207EB">
        <w:rPr>
          <w:sz w:val="28"/>
          <w:szCs w:val="28"/>
        </w:rPr>
        <w:t>- Неделя профилактики употребления психоактивных веществ «Независимое детство!», март, 1186 учащихся, 182 родителя.</w:t>
      </w:r>
    </w:p>
    <w:p w:rsidR="00396C06" w:rsidRPr="00B207EB" w:rsidRDefault="00396C06" w:rsidP="00396C06">
      <w:pPr>
        <w:rPr>
          <w:sz w:val="28"/>
          <w:szCs w:val="28"/>
        </w:rPr>
      </w:pPr>
      <w:r w:rsidRPr="00B207EB">
        <w:rPr>
          <w:sz w:val="28"/>
          <w:szCs w:val="28"/>
        </w:rPr>
        <w:t xml:space="preserve">- Интерактивная игра – </w:t>
      </w:r>
      <w:proofErr w:type="spellStart"/>
      <w:r w:rsidRPr="00B207EB">
        <w:rPr>
          <w:sz w:val="28"/>
          <w:szCs w:val="28"/>
        </w:rPr>
        <w:t>квест</w:t>
      </w:r>
      <w:proofErr w:type="spellEnd"/>
      <w:r w:rsidRPr="00B207EB">
        <w:rPr>
          <w:sz w:val="28"/>
          <w:szCs w:val="28"/>
        </w:rPr>
        <w:t xml:space="preserve"> «Здоровье! Ау!», посвященный Всемирному Дню здоровья, апрель - май, 18 ОО, 2100 учащихся.</w:t>
      </w:r>
    </w:p>
    <w:p w:rsidR="00396C06" w:rsidRDefault="00396C06" w:rsidP="00396C06">
      <w:pPr>
        <w:rPr>
          <w:sz w:val="28"/>
          <w:szCs w:val="28"/>
        </w:rPr>
      </w:pPr>
      <w:r w:rsidRPr="00B207EB">
        <w:rPr>
          <w:sz w:val="28"/>
          <w:szCs w:val="28"/>
        </w:rPr>
        <w:t>- Областная неделя «Мы за чистые легкие!» по профилактике употребления табачных изделий, приуроченной к «Всемирному дню без табака», май, 18 ОО, 2300 учащихс</w:t>
      </w:r>
      <w:r>
        <w:rPr>
          <w:sz w:val="28"/>
          <w:szCs w:val="28"/>
        </w:rPr>
        <w:t>я, 215 родителей, 700 родителей,</w:t>
      </w:r>
    </w:p>
    <w:p w:rsidR="00396C06" w:rsidRDefault="00396C06" w:rsidP="00396C06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Акция волонтеров «ЗОЖ дарит радость» (октябрь, 18 школ, 750 учащихся).</w:t>
      </w:r>
    </w:p>
    <w:p w:rsidR="00396C06" w:rsidRPr="000C7891" w:rsidRDefault="00396C06" w:rsidP="00396C0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8AA">
        <w:rPr>
          <w:rFonts w:ascii="Times New Roman" w:hAnsi="Times New Roman"/>
          <w:sz w:val="28"/>
          <w:szCs w:val="28"/>
        </w:rPr>
        <w:t xml:space="preserve">Неделя профилактики </w:t>
      </w:r>
      <w:r w:rsidRPr="00D568AA">
        <w:rPr>
          <w:rFonts w:ascii="Times New Roman" w:hAnsi="Times New Roman"/>
          <w:bCs/>
          <w:sz w:val="28"/>
          <w:szCs w:val="28"/>
        </w:rPr>
        <w:t xml:space="preserve">безнадзорности, беспризорности и правонарушений в </w:t>
      </w:r>
      <w:r w:rsidRPr="000C7891">
        <w:rPr>
          <w:rFonts w:ascii="Times New Roman" w:hAnsi="Times New Roman"/>
          <w:bCs/>
          <w:sz w:val="28"/>
          <w:szCs w:val="28"/>
        </w:rPr>
        <w:t>подростковой среде «Высокая ответственность!»</w:t>
      </w:r>
      <w:r>
        <w:rPr>
          <w:rFonts w:ascii="Times New Roman" w:hAnsi="Times New Roman"/>
          <w:bCs/>
          <w:sz w:val="28"/>
          <w:szCs w:val="28"/>
        </w:rPr>
        <w:t xml:space="preserve"> (октябрь, 18 школ, 1523 учащихся, 247 родителей, 170 педагогов).</w:t>
      </w:r>
    </w:p>
    <w:p w:rsidR="00396C06" w:rsidRPr="000C7891" w:rsidRDefault="00396C06" w:rsidP="00396C06">
      <w:pPr>
        <w:pStyle w:val="a6"/>
        <w:rPr>
          <w:rFonts w:ascii="Times New Roman" w:hAnsi="Times New Roman"/>
          <w:sz w:val="28"/>
          <w:szCs w:val="28"/>
        </w:rPr>
      </w:pPr>
      <w:r w:rsidRPr="000C7891">
        <w:rPr>
          <w:rFonts w:ascii="Times New Roman" w:hAnsi="Times New Roman"/>
          <w:sz w:val="28"/>
          <w:szCs w:val="28"/>
        </w:rPr>
        <w:t xml:space="preserve">- Единая </w:t>
      </w:r>
      <w:r>
        <w:rPr>
          <w:rFonts w:ascii="Times New Roman" w:hAnsi="Times New Roman"/>
          <w:sz w:val="28"/>
          <w:szCs w:val="28"/>
        </w:rPr>
        <w:t>районная</w:t>
      </w:r>
      <w:r w:rsidRPr="000C7891">
        <w:rPr>
          <w:rFonts w:ascii="Times New Roman" w:hAnsi="Times New Roman"/>
          <w:sz w:val="28"/>
          <w:szCs w:val="28"/>
        </w:rPr>
        <w:t xml:space="preserve"> неделя «Будущее в моих руках»</w:t>
      </w:r>
      <w:r w:rsidRPr="000C7891">
        <w:rPr>
          <w:rFonts w:ascii="Times New Roman" w:hAnsi="Times New Roman"/>
          <w:bCs/>
          <w:sz w:val="28"/>
          <w:szCs w:val="28"/>
        </w:rPr>
        <w:t xml:space="preserve">, приуроченная к Всероссийскому дню </w:t>
      </w:r>
      <w:r w:rsidRPr="000C7891">
        <w:rPr>
          <w:rFonts w:ascii="Times New Roman" w:hAnsi="Times New Roman"/>
          <w:bCs/>
          <w:kern w:val="36"/>
          <w:sz w:val="28"/>
          <w:szCs w:val="28"/>
        </w:rPr>
        <w:t xml:space="preserve">трезвости и борьбы с алкоголизмом </w:t>
      </w:r>
      <w:r>
        <w:rPr>
          <w:rFonts w:ascii="Times New Roman" w:hAnsi="Times New Roman"/>
          <w:bCs/>
          <w:kern w:val="36"/>
          <w:sz w:val="28"/>
          <w:szCs w:val="28"/>
        </w:rPr>
        <w:t>(октябрь, 16 школ, 1044 учащихся, 286 родителей, 220 педагогов).</w:t>
      </w:r>
    </w:p>
    <w:p w:rsidR="00396C06" w:rsidRPr="000C7891" w:rsidRDefault="00396C06" w:rsidP="00396C06">
      <w:pPr>
        <w:jc w:val="both"/>
        <w:rPr>
          <w:sz w:val="28"/>
          <w:szCs w:val="28"/>
        </w:rPr>
      </w:pPr>
      <w:r w:rsidRPr="000C7891">
        <w:rPr>
          <w:sz w:val="28"/>
          <w:szCs w:val="28"/>
        </w:rPr>
        <w:t>- Единая неделя профилактики экстремизма «Единство многообразия», приуроченная к Всемирному дню толерантности</w:t>
      </w:r>
      <w:r>
        <w:rPr>
          <w:sz w:val="28"/>
          <w:szCs w:val="28"/>
        </w:rPr>
        <w:t xml:space="preserve"> (ноябрь, 18 школ).</w:t>
      </w:r>
    </w:p>
    <w:p w:rsidR="00396C06" w:rsidRPr="000C7891" w:rsidRDefault="00396C06" w:rsidP="00396C06">
      <w:pPr>
        <w:jc w:val="both"/>
        <w:rPr>
          <w:sz w:val="28"/>
          <w:szCs w:val="28"/>
        </w:rPr>
      </w:pPr>
      <w:r w:rsidRPr="000C7891">
        <w:rPr>
          <w:sz w:val="28"/>
          <w:szCs w:val="28"/>
        </w:rPr>
        <w:t xml:space="preserve">- </w:t>
      </w:r>
      <w:r>
        <w:rPr>
          <w:sz w:val="28"/>
        </w:rPr>
        <w:t>Единаярайонная профилактическая акция</w:t>
      </w:r>
      <w:r w:rsidRPr="000C7891">
        <w:rPr>
          <w:sz w:val="28"/>
        </w:rPr>
        <w:t xml:space="preserve"> «Дыш</w:t>
      </w:r>
      <w:r>
        <w:rPr>
          <w:sz w:val="28"/>
        </w:rPr>
        <w:t xml:space="preserve">и! Двигайся! Живи!», </w:t>
      </w:r>
      <w:proofErr w:type="gramStart"/>
      <w:r>
        <w:rPr>
          <w:sz w:val="28"/>
        </w:rPr>
        <w:t>посвященная</w:t>
      </w:r>
      <w:proofErr w:type="gramEnd"/>
      <w:r w:rsidRPr="000C7891">
        <w:rPr>
          <w:sz w:val="28"/>
        </w:rPr>
        <w:t xml:space="preserve"> Всемирному Дню отказа от курения</w:t>
      </w:r>
      <w:r>
        <w:rPr>
          <w:sz w:val="28"/>
        </w:rPr>
        <w:t xml:space="preserve"> (ноябрь,18 школ).</w:t>
      </w:r>
    </w:p>
    <w:p w:rsidR="00396C06" w:rsidRDefault="00396C06" w:rsidP="00396C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Единая районная н</w:t>
      </w:r>
      <w:r w:rsidRPr="007244BC">
        <w:rPr>
          <w:bCs/>
          <w:sz w:val="28"/>
          <w:szCs w:val="28"/>
        </w:rPr>
        <w:t>еделя профилактики ВИЧ - инфекции «Здорова</w:t>
      </w:r>
      <w:r>
        <w:rPr>
          <w:bCs/>
          <w:sz w:val="28"/>
          <w:szCs w:val="28"/>
        </w:rPr>
        <w:t>я</w:t>
      </w:r>
      <w:r w:rsidRPr="007244BC">
        <w:rPr>
          <w:bCs/>
          <w:sz w:val="28"/>
          <w:szCs w:val="28"/>
        </w:rPr>
        <w:t xml:space="preserve"> семья»</w:t>
      </w:r>
      <w:r>
        <w:rPr>
          <w:bCs/>
          <w:sz w:val="28"/>
          <w:szCs w:val="28"/>
        </w:rPr>
        <w:t xml:space="preserve"> (декабрь, 18 школ).</w:t>
      </w:r>
    </w:p>
    <w:p w:rsidR="00396C06" w:rsidRDefault="00396C06" w:rsidP="00396C06">
      <w:pPr>
        <w:tabs>
          <w:tab w:val="left" w:pos="585"/>
          <w:tab w:val="left" w:pos="1185"/>
        </w:tabs>
        <w:ind w:firstLine="567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>В школах прошли  часы общения «Международный день детского телефона довери</w:t>
      </w:r>
      <w:r>
        <w:rPr>
          <w:rFonts w:eastAsia="Calibri"/>
          <w:kern w:val="18"/>
          <w:sz w:val="28"/>
          <w:szCs w:val="28"/>
          <w:lang w:eastAsia="en-US"/>
        </w:rPr>
        <w:t>я», «Скажи телефону доверия ДА» (май).</w:t>
      </w:r>
      <w:r w:rsidRPr="000B122D">
        <w:rPr>
          <w:rFonts w:eastAsia="Calibri"/>
          <w:kern w:val="18"/>
          <w:sz w:val="28"/>
          <w:szCs w:val="28"/>
          <w:lang w:eastAsia="en-US"/>
        </w:rPr>
        <w:tab/>
      </w:r>
    </w:p>
    <w:p w:rsidR="00396C06" w:rsidRDefault="00396C06" w:rsidP="00396C06">
      <w:pPr>
        <w:tabs>
          <w:tab w:val="left" w:pos="585"/>
          <w:tab w:val="left" w:pos="1185"/>
        </w:tabs>
        <w:ind w:firstLine="567"/>
        <w:jc w:val="both"/>
        <w:rPr>
          <w:sz w:val="28"/>
          <w:szCs w:val="28"/>
        </w:rPr>
      </w:pPr>
      <w:proofErr w:type="gramStart"/>
      <w:r w:rsidRPr="003567ED">
        <w:rPr>
          <w:sz w:val="28"/>
          <w:szCs w:val="28"/>
        </w:rPr>
        <w:t xml:space="preserve">Лучшие </w:t>
      </w:r>
      <w:proofErr w:type="spellStart"/>
      <w:r w:rsidRPr="003567ED">
        <w:rPr>
          <w:sz w:val="28"/>
          <w:szCs w:val="28"/>
        </w:rPr>
        <w:t>наркопосты</w:t>
      </w:r>
      <w:proofErr w:type="spellEnd"/>
      <w:r w:rsidRPr="003567ED">
        <w:rPr>
          <w:sz w:val="28"/>
          <w:szCs w:val="28"/>
        </w:rPr>
        <w:t xml:space="preserve"> района – МБОУ Кутуликская СОШ и МКОУ Головинская ООШ – приняли участие в областном конкурсе «Лучший </w:t>
      </w:r>
      <w:proofErr w:type="spellStart"/>
      <w:r w:rsidRPr="003567ED">
        <w:rPr>
          <w:sz w:val="28"/>
          <w:szCs w:val="28"/>
        </w:rPr>
        <w:t>наркопост</w:t>
      </w:r>
      <w:proofErr w:type="spellEnd"/>
      <w:r w:rsidRPr="003567ED">
        <w:rPr>
          <w:sz w:val="28"/>
          <w:szCs w:val="28"/>
        </w:rPr>
        <w:t xml:space="preserve"> Иркутской области»</w:t>
      </w:r>
      <w:r>
        <w:rPr>
          <w:sz w:val="28"/>
          <w:szCs w:val="28"/>
        </w:rPr>
        <w:t xml:space="preserve"> (март)</w:t>
      </w:r>
      <w:r w:rsidRPr="003567ED">
        <w:rPr>
          <w:sz w:val="28"/>
          <w:szCs w:val="28"/>
        </w:rPr>
        <w:t>.</w:t>
      </w:r>
      <w:proofErr w:type="gramEnd"/>
    </w:p>
    <w:p w:rsidR="00396C06" w:rsidRDefault="00396C06" w:rsidP="0039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сентябре 2016г. была проведена проверка работы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методистами ИМЦ, 12 октября – проверка АНК ИО.  В настоящее время идет работа по выполнению рекомендаций АНК ИО.</w:t>
      </w:r>
    </w:p>
    <w:p w:rsidR="00396C06" w:rsidRDefault="00396C06" w:rsidP="00396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ноябре прошел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районный слет волонтеров ОО, на котором прошла защита социальных проектах, реализуемых в школах района. Приняло участие 18 волонтеров из 16 школ, кроме МБОУ Маниловская СОШ и МКОУ </w:t>
      </w:r>
      <w:proofErr w:type="spellStart"/>
      <w:r>
        <w:rPr>
          <w:sz w:val="28"/>
          <w:szCs w:val="28"/>
        </w:rPr>
        <w:t>Ныгдинская</w:t>
      </w:r>
      <w:proofErr w:type="spellEnd"/>
      <w:r>
        <w:rPr>
          <w:sz w:val="28"/>
          <w:szCs w:val="28"/>
        </w:rPr>
        <w:t xml:space="preserve"> СОШ. 1-2 декабря группа волонтеров МБОУ Кутуликская СОШ приняли участие в областном слете добровольцев. </w:t>
      </w:r>
    </w:p>
    <w:p w:rsidR="000B71FE" w:rsidRPr="00841254" w:rsidRDefault="000B71FE" w:rsidP="000B71FE">
      <w:pPr>
        <w:ind w:firstLine="709"/>
        <w:jc w:val="both"/>
        <w:rPr>
          <w:sz w:val="28"/>
          <w:szCs w:val="28"/>
        </w:rPr>
      </w:pPr>
      <w:r w:rsidRPr="00841254">
        <w:rPr>
          <w:sz w:val="28"/>
          <w:szCs w:val="28"/>
        </w:rPr>
        <w:t xml:space="preserve">Органами опеки и попечительства Аларского района в приемные семьи устроены 5 детей-сирот и детей, оставшихся без попечения родителей учащихся УПО </w:t>
      </w:r>
      <w:proofErr w:type="gramStart"/>
      <w:r w:rsidRPr="00841254">
        <w:rPr>
          <w:sz w:val="28"/>
          <w:szCs w:val="28"/>
        </w:rPr>
        <w:t>п.Кутулик «ЗАПТ</w:t>
      </w:r>
      <w:proofErr w:type="gramEnd"/>
      <w:r w:rsidRPr="00841254">
        <w:rPr>
          <w:sz w:val="28"/>
          <w:szCs w:val="28"/>
        </w:rPr>
        <w:t xml:space="preserve">» </w:t>
      </w:r>
    </w:p>
    <w:p w:rsidR="000B71FE" w:rsidRDefault="000B71FE" w:rsidP="000B71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конец</w:t>
      </w:r>
      <w:proofErr w:type="gramEnd"/>
      <w:r>
        <w:rPr>
          <w:sz w:val="28"/>
          <w:szCs w:val="28"/>
        </w:rPr>
        <w:t xml:space="preserve"> 2015 года на территории Аларского района на воспитании в семьях проживало </w:t>
      </w:r>
      <w:r w:rsidRPr="00235CB0">
        <w:rPr>
          <w:color w:val="000000"/>
          <w:sz w:val="28"/>
          <w:szCs w:val="28"/>
        </w:rPr>
        <w:t>172</w:t>
      </w:r>
      <w:r>
        <w:rPr>
          <w:sz w:val="28"/>
          <w:szCs w:val="28"/>
        </w:rPr>
        <w:t xml:space="preserve"> ребенка. В 2016 году на воспитание в семьи принято 26 детей-сирот и детей, оставшихся без попечения родителей. Из них 11прибыли из других районов Иркутской области. </w:t>
      </w:r>
      <w:r w:rsidRPr="00207866">
        <w:rPr>
          <w:color w:val="000000"/>
          <w:sz w:val="28"/>
          <w:szCs w:val="28"/>
        </w:rPr>
        <w:t>Пять</w:t>
      </w:r>
      <w:r>
        <w:rPr>
          <w:sz w:val="28"/>
          <w:szCs w:val="28"/>
        </w:rPr>
        <w:t>детей переданы на воспитание в семьи из образовательных, медицинских организаций, организаций оказывающих социальные услуги.</w:t>
      </w:r>
    </w:p>
    <w:p w:rsidR="000B71FE" w:rsidRDefault="000B71FE" w:rsidP="000B7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Снято детей, с учета находящихся на воспитании в семьях –</w:t>
      </w:r>
      <w:r w:rsidRPr="00207866">
        <w:rPr>
          <w:color w:val="000000"/>
          <w:sz w:val="28"/>
          <w:szCs w:val="28"/>
        </w:rPr>
        <w:t xml:space="preserve"> 26</w:t>
      </w:r>
      <w:r>
        <w:rPr>
          <w:sz w:val="28"/>
          <w:szCs w:val="28"/>
        </w:rPr>
        <w:t xml:space="preserve">. </w:t>
      </w:r>
    </w:p>
    <w:p w:rsidR="000B71FE" w:rsidRDefault="000B71FE" w:rsidP="000B71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207866">
        <w:rPr>
          <w:color w:val="000000"/>
          <w:sz w:val="28"/>
          <w:szCs w:val="28"/>
        </w:rPr>
        <w:t>01.01.2016</w:t>
      </w:r>
      <w:r>
        <w:rPr>
          <w:sz w:val="28"/>
          <w:szCs w:val="28"/>
        </w:rPr>
        <w:t xml:space="preserve"> года на территории Аларского района состоит детей на воспитании в семьях – </w:t>
      </w:r>
      <w:r w:rsidRPr="002078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81</w:t>
      </w:r>
      <w:r>
        <w:rPr>
          <w:sz w:val="28"/>
          <w:szCs w:val="28"/>
        </w:rPr>
        <w:t xml:space="preserve">из них </w:t>
      </w:r>
      <w:r w:rsidRPr="00207866">
        <w:rPr>
          <w:color w:val="000000"/>
          <w:sz w:val="28"/>
          <w:szCs w:val="28"/>
        </w:rPr>
        <w:t>90</w:t>
      </w:r>
      <w:r>
        <w:rPr>
          <w:sz w:val="28"/>
          <w:szCs w:val="28"/>
        </w:rPr>
        <w:t xml:space="preserve"> детей проживают в семьях посторонних граждан, </w:t>
      </w:r>
      <w:r w:rsidRPr="00207866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детей добровольно переданные родителями по заявлению о назначении их ребенку опекуна, переданные под предварительную опеку – </w:t>
      </w:r>
      <w:r w:rsidRPr="00207866">
        <w:rPr>
          <w:color w:val="000000"/>
          <w:sz w:val="28"/>
          <w:szCs w:val="28"/>
        </w:rPr>
        <w:t>1,</w:t>
      </w:r>
      <w:r>
        <w:rPr>
          <w:sz w:val="28"/>
          <w:szCs w:val="28"/>
        </w:rPr>
        <w:t xml:space="preserve"> переданные на безвозмездную форму опеки – 9, и </w:t>
      </w:r>
      <w:r w:rsidRPr="00207866">
        <w:rPr>
          <w:color w:val="000000"/>
          <w:sz w:val="28"/>
          <w:szCs w:val="28"/>
        </w:rPr>
        <w:t xml:space="preserve">165 </w:t>
      </w:r>
      <w:r>
        <w:rPr>
          <w:sz w:val="28"/>
          <w:szCs w:val="28"/>
        </w:rPr>
        <w:t>ребенок проживают в семьях по договору о приемной семье.</w:t>
      </w:r>
      <w:proofErr w:type="gramEnd"/>
    </w:p>
    <w:p w:rsidR="000B71FE" w:rsidRDefault="0056259F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254">
        <w:rPr>
          <w:i/>
          <w:sz w:val="28"/>
          <w:szCs w:val="28"/>
        </w:rPr>
        <w:t>Органами по делам молодежи и учреждения органов по делам молодежи в</w:t>
      </w:r>
      <w:r w:rsidR="000B71FE" w:rsidRPr="00841254">
        <w:rPr>
          <w:sz w:val="28"/>
          <w:szCs w:val="28"/>
        </w:rPr>
        <w:t xml:space="preserve"> течение отчетной даты (с 19.01 2016г. по 12.12.2016г.) на территорииМО «</w:t>
      </w:r>
      <w:r w:rsidR="000B71FE" w:rsidRPr="00C53ECF">
        <w:rPr>
          <w:sz w:val="28"/>
          <w:szCs w:val="28"/>
        </w:rPr>
        <w:t>Аларский район»</w:t>
      </w:r>
      <w:r w:rsidR="000B71FE">
        <w:rPr>
          <w:sz w:val="28"/>
          <w:szCs w:val="28"/>
        </w:rPr>
        <w:t xml:space="preserve"> проведены следующие мероприятия: </w:t>
      </w:r>
    </w:p>
    <w:p w:rsidR="000B71FE" w:rsidRPr="00E52D3F" w:rsidRDefault="000B71FE" w:rsidP="000B71F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 тренинга</w:t>
      </w:r>
      <w:r w:rsidRPr="00E52D3F">
        <w:rPr>
          <w:rFonts w:ascii="Times New Roman" w:hAnsi="Times New Roman"/>
          <w:bCs/>
          <w:sz w:val="28"/>
          <w:szCs w:val="28"/>
        </w:rPr>
        <w:t xml:space="preserve"> на темы: </w:t>
      </w:r>
      <w:r w:rsidRPr="00E52D3F">
        <w:rPr>
          <w:rFonts w:ascii="Times New Roman" w:hAnsi="Times New Roman"/>
          <w:sz w:val="28"/>
          <w:szCs w:val="28"/>
        </w:rPr>
        <w:t>«Алкоголь – похититель рассудка», «Жить здоровым – это модно», «Я и мое здоровье», «Последствия потребления алкогольных и табачных изделий»</w:t>
      </w:r>
      <w:proofErr w:type="gramStart"/>
      <w:r w:rsidRPr="00E52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0"/>
        </w:rPr>
        <w:t>т</w:t>
      </w:r>
      <w:proofErr w:type="gramEnd"/>
      <w:r w:rsidRPr="00E97D12">
        <w:rPr>
          <w:rFonts w:ascii="Times New Roman" w:hAnsi="Times New Roman"/>
          <w:sz w:val="28"/>
          <w:szCs w:val="20"/>
        </w:rPr>
        <w:t xml:space="preserve">ренинг по профилактике конфликтного поведения,  </w:t>
      </w:r>
      <w:r>
        <w:rPr>
          <w:rFonts w:ascii="Times New Roman" w:hAnsi="Times New Roman"/>
          <w:sz w:val="28"/>
          <w:szCs w:val="20"/>
        </w:rPr>
        <w:t>тренинг по профилактике курения, т</w:t>
      </w:r>
      <w:r w:rsidRPr="00E97D12">
        <w:rPr>
          <w:rFonts w:ascii="Times New Roman" w:hAnsi="Times New Roman"/>
          <w:sz w:val="28"/>
          <w:szCs w:val="20"/>
        </w:rPr>
        <w:t>ренинг по профилактике пивного алкоголизма.</w:t>
      </w:r>
      <w:r w:rsidR="00367153">
        <w:rPr>
          <w:rFonts w:ascii="Times New Roman" w:hAnsi="Times New Roman"/>
          <w:sz w:val="28"/>
          <w:szCs w:val="20"/>
        </w:rPr>
        <w:t xml:space="preserve"> С</w:t>
      </w:r>
      <w:r w:rsidRPr="00E52D3F">
        <w:rPr>
          <w:rFonts w:ascii="Times New Roman" w:hAnsi="Times New Roman"/>
          <w:spacing w:val="-1"/>
          <w:sz w:val="28"/>
          <w:szCs w:val="28"/>
        </w:rPr>
        <w:t xml:space="preserve"> целью профилактики д</w:t>
      </w:r>
      <w:r w:rsidR="00367153">
        <w:rPr>
          <w:rFonts w:ascii="Times New Roman" w:hAnsi="Times New Roman"/>
          <w:spacing w:val="-1"/>
          <w:sz w:val="28"/>
          <w:szCs w:val="28"/>
        </w:rPr>
        <w:t>е</w:t>
      </w:r>
      <w:r w:rsidRPr="00E52D3F">
        <w:rPr>
          <w:rFonts w:ascii="Times New Roman" w:hAnsi="Times New Roman"/>
          <w:spacing w:val="-1"/>
          <w:sz w:val="28"/>
          <w:szCs w:val="28"/>
        </w:rPr>
        <w:t xml:space="preserve">виантного поведения подростков, </w:t>
      </w:r>
      <w:r w:rsidRPr="00E52D3F">
        <w:rPr>
          <w:rFonts w:ascii="Times New Roman" w:hAnsi="Times New Roman"/>
          <w:sz w:val="28"/>
          <w:szCs w:val="28"/>
        </w:rPr>
        <w:t xml:space="preserve"> проведены тренинги личностного роста «Мое будущ</w:t>
      </w:r>
      <w:r>
        <w:rPr>
          <w:rFonts w:ascii="Times New Roman" w:hAnsi="Times New Roman"/>
          <w:sz w:val="28"/>
          <w:szCs w:val="28"/>
        </w:rPr>
        <w:t>ее в моих руках», «Мои ресурсы»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97D12">
        <w:rPr>
          <w:rFonts w:ascii="Times New Roman" w:hAnsi="Times New Roman"/>
          <w:sz w:val="28"/>
          <w:szCs w:val="20"/>
        </w:rPr>
        <w:t>«</w:t>
      </w:r>
      <w:proofErr w:type="gramEnd"/>
      <w:r w:rsidRPr="00E97D12">
        <w:rPr>
          <w:rFonts w:ascii="Times New Roman" w:hAnsi="Times New Roman"/>
          <w:sz w:val="28"/>
          <w:szCs w:val="20"/>
        </w:rPr>
        <w:t>Как тебя воспринимают другие</w:t>
      </w:r>
      <w:r w:rsidRPr="00A040D4">
        <w:rPr>
          <w:rFonts w:ascii="Times New Roman" w:hAnsi="Times New Roman"/>
          <w:sz w:val="28"/>
          <w:szCs w:val="28"/>
        </w:rPr>
        <w:t>?». «Жизнь прек</w:t>
      </w:r>
      <w:r>
        <w:rPr>
          <w:rFonts w:ascii="Times New Roman" w:hAnsi="Times New Roman"/>
          <w:sz w:val="28"/>
          <w:szCs w:val="28"/>
        </w:rPr>
        <w:t>расна! Не потрать ее напрасно!»,</w:t>
      </w:r>
      <w:r w:rsidRPr="00A040D4">
        <w:rPr>
          <w:rFonts w:ascii="Times New Roman" w:hAnsi="Times New Roman"/>
          <w:sz w:val="28"/>
          <w:szCs w:val="28"/>
        </w:rPr>
        <w:t xml:space="preserve"> «Сплочение»</w:t>
      </w:r>
      <w:r>
        <w:rPr>
          <w:rFonts w:ascii="Times New Roman" w:hAnsi="Times New Roman"/>
          <w:sz w:val="28"/>
          <w:szCs w:val="28"/>
        </w:rPr>
        <w:t>.</w:t>
      </w:r>
    </w:p>
    <w:p w:rsidR="000B71FE" w:rsidRPr="00C53EC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Pr="00C53ECF">
        <w:rPr>
          <w:rFonts w:ascii="Times New Roman" w:hAnsi="Times New Roman"/>
          <w:bCs/>
          <w:sz w:val="28"/>
          <w:szCs w:val="28"/>
        </w:rPr>
        <w:t xml:space="preserve"> бесед на темы: </w:t>
      </w:r>
      <w:proofErr w:type="gramStart"/>
      <w:r w:rsidRPr="00C53ECF">
        <w:rPr>
          <w:rFonts w:ascii="Times New Roman" w:hAnsi="Times New Roman"/>
          <w:bCs/>
          <w:sz w:val="28"/>
          <w:szCs w:val="28"/>
        </w:rPr>
        <w:t>«Синтетические наркотики», «В плену иллюзий», «Курение и здоровье», «Подросток не  кури», «Вредные привычки», «Курение опасна привычка», «Табак тебе враг», «Мы выбираем здоровый образ жизни», «Жить без вредных привычек – это здорово!», «Моя жизнь – моя ответственность», «Привычки.</w:t>
      </w:r>
      <w:proofErr w:type="gramEnd"/>
      <w:r w:rsidRPr="00C53ECF">
        <w:rPr>
          <w:rFonts w:ascii="Times New Roman" w:hAnsi="Times New Roman"/>
          <w:bCs/>
          <w:sz w:val="28"/>
          <w:szCs w:val="28"/>
        </w:rPr>
        <w:t xml:space="preserve"> Здоровье</w:t>
      </w:r>
      <w:r>
        <w:rPr>
          <w:rFonts w:ascii="Times New Roman" w:hAnsi="Times New Roman"/>
          <w:bCs/>
          <w:sz w:val="28"/>
          <w:szCs w:val="28"/>
        </w:rPr>
        <w:t xml:space="preserve">. Закон», </w:t>
      </w:r>
      <w:r w:rsidRPr="00C53ECF">
        <w:rPr>
          <w:rFonts w:ascii="Times New Roman" w:hAnsi="Times New Roman"/>
          <w:bCs/>
          <w:sz w:val="28"/>
          <w:szCs w:val="28"/>
        </w:rPr>
        <w:t>«Никотинова</w:t>
      </w:r>
      <w:r>
        <w:rPr>
          <w:rFonts w:ascii="Times New Roman" w:hAnsi="Times New Roman"/>
          <w:bCs/>
          <w:sz w:val="28"/>
          <w:szCs w:val="28"/>
        </w:rPr>
        <w:t xml:space="preserve">я зависимость», «Урок здоровья», </w:t>
      </w:r>
      <w:r w:rsidRPr="00E97D12">
        <w:rPr>
          <w:rFonts w:ascii="Times New Roman" w:hAnsi="Times New Roman"/>
          <w:sz w:val="28"/>
          <w:szCs w:val="20"/>
        </w:rPr>
        <w:t xml:space="preserve">«К </w:t>
      </w:r>
      <w:r>
        <w:rPr>
          <w:rFonts w:ascii="Times New Roman" w:hAnsi="Times New Roman"/>
          <w:sz w:val="28"/>
          <w:szCs w:val="20"/>
        </w:rPr>
        <w:t xml:space="preserve">чему приводят вредные привычки», </w:t>
      </w:r>
      <w:r w:rsidRPr="00E97D12">
        <w:rPr>
          <w:rFonts w:ascii="Times New Roman" w:hAnsi="Times New Roman"/>
          <w:sz w:val="28"/>
          <w:szCs w:val="20"/>
        </w:rPr>
        <w:t xml:space="preserve">«О вреде наркотиков». «Алкоголизм </w:t>
      </w:r>
      <w:r>
        <w:rPr>
          <w:rFonts w:ascii="Times New Roman" w:hAnsi="Times New Roman"/>
          <w:sz w:val="28"/>
          <w:szCs w:val="20"/>
        </w:rPr>
        <w:t>– повод, причины и последствия»,</w:t>
      </w:r>
      <w:r w:rsidRPr="00AE67E1">
        <w:rPr>
          <w:rFonts w:ascii="Times New Roman" w:hAnsi="Times New Roman"/>
          <w:sz w:val="28"/>
          <w:szCs w:val="28"/>
        </w:rPr>
        <w:t xml:space="preserve"> «Выбор всегда за тобой!». </w:t>
      </w:r>
    </w:p>
    <w:p w:rsidR="000B71FE" w:rsidRPr="00C53EC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3ECF">
        <w:rPr>
          <w:rFonts w:ascii="Times New Roman" w:hAnsi="Times New Roman"/>
          <w:bCs/>
          <w:sz w:val="28"/>
          <w:szCs w:val="28"/>
        </w:rPr>
        <w:t>игра на тему «Почему некоторые спешат попробовать наркотики?»;</w:t>
      </w:r>
    </w:p>
    <w:p w:rsidR="000B71FE" w:rsidRPr="00C53EC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кинолекториев:</w:t>
      </w:r>
      <w:r w:rsidRPr="00C53ECF">
        <w:rPr>
          <w:rFonts w:ascii="Times New Roman" w:hAnsi="Times New Roman"/>
          <w:bCs/>
          <w:sz w:val="28"/>
          <w:szCs w:val="28"/>
        </w:rPr>
        <w:t xml:space="preserve"> «</w:t>
      </w:r>
      <w:r w:rsidRPr="00AE67E1">
        <w:rPr>
          <w:rFonts w:ascii="Times New Roman" w:hAnsi="Times New Roman"/>
          <w:bCs/>
          <w:sz w:val="28"/>
          <w:szCs w:val="28"/>
        </w:rPr>
        <w:t>Алкоголь разрушит твою жизнь!»</w:t>
      </w:r>
      <w:proofErr w:type="gramStart"/>
      <w:r w:rsidRPr="00AE67E1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Пить или не пить?...»,</w:t>
      </w:r>
      <w:r w:rsidRPr="00AE67E1">
        <w:rPr>
          <w:rFonts w:ascii="Times New Roman" w:hAnsi="Times New Roman"/>
          <w:sz w:val="28"/>
          <w:szCs w:val="28"/>
        </w:rPr>
        <w:t xml:space="preserve"> «Подросток и синтетика». </w:t>
      </w:r>
      <w:r>
        <w:rPr>
          <w:rFonts w:ascii="Times New Roman" w:hAnsi="Times New Roman"/>
          <w:sz w:val="28"/>
          <w:szCs w:val="28"/>
        </w:rPr>
        <w:t>«Курение - опасная привычка»;</w:t>
      </w:r>
    </w:p>
    <w:p w:rsidR="000B71FE" w:rsidRPr="00C30B9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C53ECF">
        <w:rPr>
          <w:rFonts w:ascii="Times New Roman" w:hAnsi="Times New Roman"/>
          <w:bCs/>
          <w:sz w:val="28"/>
          <w:szCs w:val="28"/>
        </w:rPr>
        <w:t>семинар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53ECF">
        <w:rPr>
          <w:rFonts w:ascii="Times New Roman" w:hAnsi="Times New Roman"/>
          <w:bCs/>
          <w:sz w:val="28"/>
          <w:szCs w:val="28"/>
        </w:rPr>
        <w:t xml:space="preserve"> «Подросток. Наркотики. </w:t>
      </w:r>
      <w:r w:rsidRPr="00C30B9F">
        <w:rPr>
          <w:rFonts w:ascii="Times New Roman" w:hAnsi="Times New Roman"/>
          <w:bCs/>
          <w:sz w:val="28"/>
          <w:szCs w:val="28"/>
        </w:rPr>
        <w:t>Закон»,</w:t>
      </w:r>
      <w:r w:rsidRPr="00C30B9F">
        <w:rPr>
          <w:rFonts w:ascii="Times New Roman" w:hAnsi="Times New Roman"/>
          <w:sz w:val="28"/>
          <w:szCs w:val="28"/>
        </w:rPr>
        <w:t xml:space="preserve"> «Всемирный день трезвости»;</w:t>
      </w:r>
    </w:p>
    <w:p w:rsidR="000B71FE" w:rsidRPr="00C30B9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0B9F">
        <w:rPr>
          <w:rFonts w:ascii="Times New Roman" w:hAnsi="Times New Roman"/>
          <w:bCs/>
          <w:sz w:val="28"/>
          <w:szCs w:val="28"/>
        </w:rPr>
        <w:t xml:space="preserve">4 </w:t>
      </w:r>
      <w:proofErr w:type="gramStart"/>
      <w:r w:rsidRPr="00C30B9F">
        <w:rPr>
          <w:rFonts w:ascii="Times New Roman" w:hAnsi="Times New Roman"/>
          <w:bCs/>
          <w:sz w:val="28"/>
          <w:szCs w:val="28"/>
        </w:rPr>
        <w:t>круглых</w:t>
      </w:r>
      <w:proofErr w:type="gramEnd"/>
      <w:r w:rsidRPr="00C30B9F">
        <w:rPr>
          <w:rFonts w:ascii="Times New Roman" w:hAnsi="Times New Roman"/>
          <w:bCs/>
          <w:sz w:val="28"/>
          <w:szCs w:val="28"/>
        </w:rPr>
        <w:t xml:space="preserve"> стола на темы</w:t>
      </w:r>
      <w:r>
        <w:rPr>
          <w:rFonts w:ascii="Times New Roman" w:hAnsi="Times New Roman"/>
          <w:bCs/>
          <w:sz w:val="28"/>
          <w:szCs w:val="28"/>
        </w:rPr>
        <w:t>:</w:t>
      </w:r>
      <w:r w:rsidRPr="00C30B9F">
        <w:rPr>
          <w:rFonts w:ascii="Times New Roman" w:hAnsi="Times New Roman"/>
          <w:bCs/>
          <w:sz w:val="28"/>
          <w:szCs w:val="28"/>
        </w:rPr>
        <w:t xml:space="preserve"> «Мой выбор – здоровый об</w:t>
      </w:r>
      <w:r>
        <w:rPr>
          <w:rFonts w:ascii="Times New Roman" w:hAnsi="Times New Roman"/>
          <w:bCs/>
          <w:sz w:val="28"/>
          <w:szCs w:val="28"/>
        </w:rPr>
        <w:t>раз жизни», «Какой твой выбор?»,</w:t>
      </w:r>
      <w:r w:rsidRPr="00C30B9F">
        <w:rPr>
          <w:rFonts w:ascii="Times New Roman" w:hAnsi="Times New Roman"/>
          <w:sz w:val="28"/>
          <w:szCs w:val="28"/>
        </w:rPr>
        <w:t xml:space="preserve"> «Профилактика социально-негативных явлений»</w:t>
      </w:r>
      <w:r>
        <w:rPr>
          <w:rFonts w:ascii="Times New Roman" w:hAnsi="Times New Roman"/>
          <w:sz w:val="28"/>
          <w:szCs w:val="28"/>
        </w:rPr>
        <w:t>;</w:t>
      </w:r>
    </w:p>
    <w:p w:rsidR="000B71FE" w:rsidRPr="00F0606B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</w:t>
      </w:r>
      <w:r w:rsidRPr="00C30B9F">
        <w:rPr>
          <w:rFonts w:ascii="Times New Roman" w:hAnsi="Times New Roman"/>
          <w:sz w:val="28"/>
          <w:szCs w:val="28"/>
        </w:rPr>
        <w:t>аса чтения</w:t>
      </w:r>
      <w:r>
        <w:rPr>
          <w:rFonts w:ascii="Times New Roman" w:hAnsi="Times New Roman"/>
          <w:sz w:val="28"/>
          <w:szCs w:val="28"/>
        </w:rPr>
        <w:t xml:space="preserve"> на тему</w:t>
      </w:r>
      <w:r w:rsidRPr="00C30B9F">
        <w:rPr>
          <w:rFonts w:ascii="Times New Roman" w:hAnsi="Times New Roman"/>
          <w:sz w:val="28"/>
          <w:szCs w:val="28"/>
        </w:rPr>
        <w:t xml:space="preserve"> «Наркоман на системе». В ходе проведения</w:t>
      </w:r>
      <w:r>
        <w:rPr>
          <w:rFonts w:ascii="Times New Roman" w:hAnsi="Times New Roman"/>
          <w:sz w:val="28"/>
          <w:szCs w:val="28"/>
        </w:rPr>
        <w:t xml:space="preserve"> данного мероприятия</w:t>
      </w:r>
      <w:r w:rsidRPr="00C30B9F">
        <w:rPr>
          <w:rFonts w:ascii="Times New Roman" w:hAnsi="Times New Roman"/>
          <w:sz w:val="28"/>
          <w:szCs w:val="28"/>
        </w:rPr>
        <w:t>, учащимся 9-11 классов</w:t>
      </w:r>
      <w:r>
        <w:rPr>
          <w:rFonts w:ascii="Times New Roman" w:hAnsi="Times New Roman"/>
          <w:sz w:val="28"/>
          <w:szCs w:val="28"/>
        </w:rPr>
        <w:t>,</w:t>
      </w:r>
      <w:r w:rsidRPr="00C30B9F">
        <w:rPr>
          <w:rFonts w:ascii="Times New Roman" w:hAnsi="Times New Roman"/>
          <w:sz w:val="28"/>
          <w:szCs w:val="28"/>
        </w:rPr>
        <w:t xml:space="preserve"> зачитывались цитаты из книг </w:t>
      </w:r>
      <w:proofErr w:type="spellStart"/>
      <w:r w:rsidRPr="00C30B9F">
        <w:rPr>
          <w:rFonts w:ascii="Times New Roman" w:hAnsi="Times New Roman"/>
          <w:sz w:val="28"/>
          <w:szCs w:val="28"/>
        </w:rPr>
        <w:t>АлистераКроули</w:t>
      </w:r>
      <w:proofErr w:type="spellEnd"/>
      <w:r w:rsidRPr="00C30B9F">
        <w:rPr>
          <w:rFonts w:ascii="Times New Roman" w:hAnsi="Times New Roman"/>
          <w:sz w:val="28"/>
          <w:szCs w:val="28"/>
        </w:rPr>
        <w:t xml:space="preserve">  «Дневник наркомана» и Веры </w:t>
      </w:r>
      <w:proofErr w:type="spellStart"/>
      <w:r w:rsidRPr="00C30B9F">
        <w:rPr>
          <w:rFonts w:ascii="Times New Roman" w:hAnsi="Times New Roman"/>
          <w:sz w:val="28"/>
          <w:szCs w:val="28"/>
        </w:rPr>
        <w:t>Майтовой</w:t>
      </w:r>
      <w:proofErr w:type="spellEnd"/>
      <w:r w:rsidRPr="00C30B9F">
        <w:rPr>
          <w:rFonts w:ascii="Times New Roman" w:hAnsi="Times New Roman"/>
          <w:sz w:val="28"/>
          <w:szCs w:val="28"/>
        </w:rPr>
        <w:t xml:space="preserve"> «Исповедь матери бывшего </w:t>
      </w:r>
      <w:r>
        <w:rPr>
          <w:rFonts w:ascii="Times New Roman" w:hAnsi="Times New Roman"/>
          <w:sz w:val="28"/>
          <w:szCs w:val="28"/>
        </w:rPr>
        <w:t>наркомана;</w:t>
      </w:r>
    </w:p>
    <w:p w:rsidR="000B71FE" w:rsidRPr="00C479F2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акции на темы: </w:t>
      </w:r>
      <w:r w:rsidRPr="007838B3">
        <w:rPr>
          <w:rFonts w:ascii="Times New Roman" w:hAnsi="Times New Roman"/>
          <w:sz w:val="28"/>
          <w:szCs w:val="20"/>
        </w:rPr>
        <w:t>«Внимание! Туберкулез!» (охват 56 человек), «Курение – вред!</w:t>
      </w:r>
      <w:r>
        <w:rPr>
          <w:rFonts w:ascii="Times New Roman" w:hAnsi="Times New Roman"/>
          <w:sz w:val="28"/>
          <w:szCs w:val="20"/>
        </w:rPr>
        <w:t xml:space="preserve">» </w:t>
      </w:r>
      <w:r w:rsidRPr="007838B3">
        <w:rPr>
          <w:rFonts w:ascii="Times New Roman" w:hAnsi="Times New Roman"/>
          <w:sz w:val="28"/>
          <w:szCs w:val="20"/>
        </w:rPr>
        <w:t xml:space="preserve">(охват 78 человек), </w:t>
      </w:r>
      <w:r>
        <w:rPr>
          <w:rFonts w:ascii="Times New Roman" w:hAnsi="Times New Roman"/>
          <w:sz w:val="28"/>
          <w:szCs w:val="20"/>
        </w:rPr>
        <w:t xml:space="preserve">«Будущее за нами!» </w:t>
      </w:r>
      <w:r w:rsidRPr="007838B3">
        <w:rPr>
          <w:rFonts w:ascii="Times New Roman" w:hAnsi="Times New Roman"/>
          <w:sz w:val="28"/>
          <w:szCs w:val="20"/>
        </w:rPr>
        <w:t xml:space="preserve">(охват 54 </w:t>
      </w:r>
      <w:r>
        <w:rPr>
          <w:rFonts w:ascii="Times New Roman" w:hAnsi="Times New Roman"/>
          <w:sz w:val="28"/>
          <w:szCs w:val="20"/>
        </w:rPr>
        <w:t>человека);</w:t>
      </w:r>
    </w:p>
    <w:p w:rsidR="000B71FE" w:rsidRPr="00156C5F" w:rsidRDefault="000B71FE" w:rsidP="000B71F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28"/>
        </w:rPr>
      </w:pPr>
      <w:r w:rsidRPr="00C479F2">
        <w:rPr>
          <w:rFonts w:ascii="Times New Roman" w:hAnsi="Times New Roman"/>
          <w:sz w:val="28"/>
          <w:szCs w:val="26"/>
        </w:rPr>
        <w:t xml:space="preserve">8 лекционных занятий  для родителей  по предупреждению наркотической зависимости у детей и подростков: тренинг для родителей </w:t>
      </w:r>
      <w:r w:rsidRPr="00C479F2">
        <w:rPr>
          <w:rFonts w:ascii="Times New Roman" w:hAnsi="Times New Roman"/>
          <w:sz w:val="28"/>
          <w:szCs w:val="26"/>
        </w:rPr>
        <w:lastRenderedPageBreak/>
        <w:t>«Мы в ответе за тех, кого воспитали», лекторий  на тему: «Профилактика употребления курительных смесей  среди несовершеннолетних», кинолекторий  на тему: «Курительные смеси!  Родитель будь бдителен!», кинолекторий  на тему: «Подросток в мире вредных привычек»</w:t>
      </w:r>
      <w:r>
        <w:rPr>
          <w:rFonts w:ascii="Times New Roman" w:hAnsi="Times New Roman"/>
          <w:sz w:val="28"/>
          <w:szCs w:val="26"/>
        </w:rPr>
        <w:t>.</w:t>
      </w:r>
    </w:p>
    <w:p w:rsidR="000B71FE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ECF">
        <w:rPr>
          <w:sz w:val="28"/>
          <w:szCs w:val="28"/>
        </w:rPr>
        <w:t>В рамках</w:t>
      </w:r>
      <w:r w:rsidRPr="00C53ECF">
        <w:rPr>
          <w:rStyle w:val="apple-converted-space"/>
          <w:sz w:val="28"/>
          <w:szCs w:val="28"/>
          <w:lang w:val="en-US"/>
        </w:rPr>
        <w:t> </w:t>
      </w:r>
      <w:r>
        <w:rPr>
          <w:sz w:val="28"/>
          <w:szCs w:val="28"/>
        </w:rPr>
        <w:t>реализации</w:t>
      </w:r>
      <w:r w:rsidRPr="00C53ECF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,в разрезе образовательных организаций,  функционируе</w:t>
      </w:r>
      <w:r w:rsidRPr="00C53ECF">
        <w:rPr>
          <w:sz w:val="28"/>
          <w:szCs w:val="28"/>
        </w:rPr>
        <w:t xml:space="preserve">т 18 </w:t>
      </w:r>
      <w:proofErr w:type="spellStart"/>
      <w:r w:rsidRPr="00C53ECF">
        <w:rPr>
          <w:sz w:val="28"/>
          <w:szCs w:val="28"/>
        </w:rPr>
        <w:t>наркопос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>. в течение текущего периода</w:t>
      </w:r>
      <w:r w:rsidRPr="00C53ECF">
        <w:rPr>
          <w:sz w:val="28"/>
          <w:szCs w:val="28"/>
        </w:rPr>
        <w:t xml:space="preserve">  исполнителем региональной системы осуществлялась совместная работа с психологами и социальными педагогами школ района.  </w:t>
      </w:r>
    </w:p>
    <w:p w:rsidR="000B71FE" w:rsidRPr="0096424D" w:rsidRDefault="000B71FE" w:rsidP="000B71FE">
      <w:pPr>
        <w:ind w:firstLine="709"/>
        <w:jc w:val="both"/>
        <w:rPr>
          <w:sz w:val="28"/>
        </w:rPr>
      </w:pPr>
      <w:r w:rsidRPr="0096424D">
        <w:rPr>
          <w:sz w:val="28"/>
        </w:rPr>
        <w:t>10 июня 2016 года специалистами ОГКУ Центра реабилитации наркозависимых  «Воля» и президентом общественной ассоциации «Мате</w:t>
      </w:r>
      <w:r w:rsidR="00367153">
        <w:rPr>
          <w:sz w:val="28"/>
        </w:rPr>
        <w:t xml:space="preserve">ри против наркотиков» </w:t>
      </w:r>
      <w:proofErr w:type="spellStart"/>
      <w:r w:rsidR="00367153">
        <w:rPr>
          <w:sz w:val="28"/>
        </w:rPr>
        <w:t>г</w:t>
      </w:r>
      <w:proofErr w:type="gramStart"/>
      <w:r w:rsidR="00367153">
        <w:rPr>
          <w:sz w:val="28"/>
        </w:rPr>
        <w:t>.И</w:t>
      </w:r>
      <w:proofErr w:type="gramEnd"/>
      <w:r w:rsidR="00367153">
        <w:rPr>
          <w:sz w:val="28"/>
        </w:rPr>
        <w:t>ркутск</w:t>
      </w:r>
      <w:proofErr w:type="spellEnd"/>
      <w:r w:rsidR="00367153">
        <w:rPr>
          <w:sz w:val="28"/>
        </w:rPr>
        <w:t>,</w:t>
      </w:r>
      <w:r w:rsidRPr="0096424D">
        <w:rPr>
          <w:sz w:val="28"/>
        </w:rPr>
        <w:t xml:space="preserve"> проведены  профилактические </w:t>
      </w:r>
      <w:r>
        <w:rPr>
          <w:sz w:val="28"/>
        </w:rPr>
        <w:t>беседы</w:t>
      </w:r>
      <w:r w:rsidRPr="0096424D">
        <w:rPr>
          <w:sz w:val="28"/>
        </w:rPr>
        <w:t xml:space="preserve">  в трех группах</w:t>
      </w:r>
      <w:r>
        <w:rPr>
          <w:sz w:val="28"/>
        </w:rPr>
        <w:t xml:space="preserve"> (родители, несовершеннолетние, состоящие на учете ГДН и </w:t>
      </w:r>
      <w:r w:rsidRPr="0096424D">
        <w:rPr>
          <w:sz w:val="28"/>
        </w:rPr>
        <w:t xml:space="preserve"> условно осужденными </w:t>
      </w:r>
      <w:r>
        <w:rPr>
          <w:sz w:val="28"/>
        </w:rPr>
        <w:t>лицами</w:t>
      </w:r>
      <w:r w:rsidRPr="0096424D">
        <w:rPr>
          <w:sz w:val="28"/>
        </w:rPr>
        <w:t>, состоящими на учете у врача нарколога</w:t>
      </w:r>
      <w:r>
        <w:rPr>
          <w:sz w:val="28"/>
        </w:rPr>
        <w:t>).</w:t>
      </w:r>
    </w:p>
    <w:p w:rsidR="000B71FE" w:rsidRPr="00C53ECF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71FE" w:rsidRPr="00595B82" w:rsidRDefault="000B71FE" w:rsidP="000B71FE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91"/>
        <w:rPr>
          <w:rFonts w:ascii="Times New Roman" w:hAnsi="Times New Roman"/>
          <w:bCs/>
          <w:sz w:val="28"/>
          <w:szCs w:val="28"/>
        </w:rPr>
      </w:pPr>
      <w:r w:rsidRPr="00C53ECF">
        <w:rPr>
          <w:rFonts w:ascii="Times New Roman" w:hAnsi="Times New Roman"/>
          <w:bCs/>
          <w:sz w:val="28"/>
          <w:szCs w:val="28"/>
        </w:rPr>
        <w:t xml:space="preserve"> Статистический отчет (в таблице):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4452"/>
        <w:gridCol w:w="2127"/>
        <w:gridCol w:w="2409"/>
      </w:tblGrid>
      <w:tr w:rsidR="000B71FE" w:rsidRPr="00AD5009" w:rsidTr="0089102D">
        <w:trPr>
          <w:trHeight w:val="134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/>
              </w:rPr>
            </w:pPr>
            <w:r w:rsidRPr="00AD5009">
              <w:rPr>
                <w:b/>
              </w:rPr>
              <w:t>№</w:t>
            </w:r>
          </w:p>
          <w:p w:rsidR="000B71FE" w:rsidRPr="00AD5009" w:rsidRDefault="000B71FE" w:rsidP="0089102D">
            <w:pPr>
              <w:rPr>
                <w:b/>
              </w:rPr>
            </w:pPr>
            <w:proofErr w:type="gramStart"/>
            <w:r w:rsidRPr="00AD5009">
              <w:rPr>
                <w:b/>
              </w:rPr>
              <w:t>п</w:t>
            </w:r>
            <w:proofErr w:type="gramEnd"/>
            <w:r w:rsidRPr="00AD5009">
              <w:rPr>
                <w:b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jc w:val="center"/>
              <w:rPr>
                <w:b/>
              </w:rPr>
            </w:pPr>
          </w:p>
          <w:p w:rsidR="000B71FE" w:rsidRPr="00AD5009" w:rsidRDefault="000B71FE" w:rsidP="0089102D">
            <w:pPr>
              <w:jc w:val="center"/>
              <w:rPr>
                <w:b/>
              </w:rPr>
            </w:pPr>
            <w:r w:rsidRPr="00AD5009">
              <w:rPr>
                <w:b/>
              </w:rPr>
              <w:t>Наименование услуг</w:t>
            </w:r>
          </w:p>
          <w:p w:rsidR="000B71FE" w:rsidRPr="00AD5009" w:rsidRDefault="000B71FE" w:rsidP="0089102D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jc w:val="center"/>
              <w:rPr>
                <w:b/>
              </w:rPr>
            </w:pPr>
            <w:r w:rsidRPr="00AD5009">
              <w:rPr>
                <w:b/>
              </w:rPr>
              <w:t>Количество мероприятий,</w:t>
            </w:r>
          </w:p>
          <w:p w:rsidR="000B71FE" w:rsidRPr="00AD5009" w:rsidRDefault="000B71FE" w:rsidP="0089102D">
            <w:pPr>
              <w:jc w:val="center"/>
              <w:rPr>
                <w:b/>
              </w:rPr>
            </w:pPr>
            <w:proofErr w:type="gramStart"/>
            <w:r w:rsidRPr="00AD5009">
              <w:rPr>
                <w:b/>
              </w:rPr>
              <w:t>проведенных</w:t>
            </w:r>
            <w:proofErr w:type="gramEnd"/>
            <w:r w:rsidRPr="00AD5009">
              <w:rPr>
                <w:b/>
              </w:rPr>
              <w:t xml:space="preserve"> в   2016 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Pr="00AD5009" w:rsidRDefault="000B71FE" w:rsidP="0089102D">
            <w:pPr>
              <w:jc w:val="center"/>
              <w:rPr>
                <w:b/>
              </w:rPr>
            </w:pPr>
            <w:r w:rsidRPr="00AD5009">
              <w:rPr>
                <w:b/>
              </w:rPr>
              <w:t>Количество человек, принявших участие в мероприятиях в течение года</w:t>
            </w:r>
          </w:p>
        </w:tc>
      </w:tr>
      <w:tr w:rsidR="000B71FE" w:rsidRPr="00AD5009" w:rsidTr="0089102D">
        <w:trPr>
          <w:trHeight w:val="23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</w:pPr>
            <w:proofErr w:type="gramStart"/>
            <w:r w:rsidRPr="00AD5009">
              <w:t>Проведение  практических  занятий  по здоровому образу жизни,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 жизни  с детьми «группы  риска» (состоящие на учете в КДН, ПДН, условно осужденные,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</w:t>
            </w:r>
            <w:proofErr w:type="gramEnd"/>
          </w:p>
          <w:p w:rsidR="000B71FE" w:rsidRPr="00AD5009" w:rsidRDefault="000B71FE" w:rsidP="0089102D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</w:pPr>
          </w:p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 xml:space="preserve">Индивидуальное консультирование подростков «группы риска» (состоящие на учете в КДН, условно осужденные, проживающие в условиях семейного неблагополучия). </w:t>
            </w:r>
          </w:p>
          <w:p w:rsidR="000B71FE" w:rsidRPr="00AD5009" w:rsidRDefault="000B71FE" w:rsidP="0089102D">
            <w:pPr>
              <w:tabs>
                <w:tab w:val="num" w:pos="870"/>
              </w:tabs>
              <w:suppressAutoHyphens/>
              <w:jc w:val="both"/>
            </w:pPr>
            <w:r w:rsidRPr="00AD5009">
              <w:t>Составление плана индивидуальной профилактической работы</w:t>
            </w:r>
          </w:p>
          <w:p w:rsidR="000B71FE" w:rsidRPr="00AD5009" w:rsidRDefault="000B71FE" w:rsidP="0089102D">
            <w:pPr>
              <w:tabs>
                <w:tab w:val="num" w:pos="0"/>
                <w:tab w:val="num" w:pos="870"/>
              </w:tabs>
              <w:suppressAutoHyphens/>
              <w:jc w:val="both"/>
            </w:pPr>
          </w:p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>Проведение групповых тренингов с подростками «группы риска» (состоящие на учете в КДН, условно осужденные, проживающие в условиях семейного неблагополучия).</w:t>
            </w:r>
          </w:p>
          <w:p w:rsidR="000B71FE" w:rsidRPr="00AD5009" w:rsidRDefault="000B71FE" w:rsidP="0089102D">
            <w:pPr>
              <w:tabs>
                <w:tab w:val="num" w:pos="0"/>
                <w:tab w:val="num" w:pos="870"/>
              </w:tabs>
              <w:suppressAutoHyphens/>
              <w:jc w:val="both"/>
            </w:pPr>
          </w:p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 xml:space="preserve">Проведение индивидуальной работы с родителями, законными представителями подростков «группы риска» (состоящие на учете в КДН, условно осужденные, проживающие в </w:t>
            </w:r>
            <w:r w:rsidRPr="00AD5009">
              <w:lastRenderedPageBreak/>
              <w:t>условиях семейного неблагополучия).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  <w:r w:rsidRPr="00AD5009">
              <w:rPr>
                <w:i/>
              </w:rPr>
              <w:t>24</w:t>
            </w:r>
          </w:p>
          <w:p w:rsidR="000B71FE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tabs>
                <w:tab w:val="left" w:pos="569"/>
                <w:tab w:val="center" w:pos="955"/>
              </w:tabs>
              <w:rPr>
                <w:i/>
              </w:rPr>
            </w:pPr>
            <w:r w:rsidRPr="00AD5009">
              <w:rPr>
                <w:i/>
              </w:rPr>
              <w:tab/>
            </w:r>
            <w:r w:rsidRPr="00AD5009">
              <w:rPr>
                <w:i/>
              </w:rPr>
              <w:tab/>
              <w:t>24</w:t>
            </w: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  <w:r w:rsidRPr="00AD5009">
              <w:rPr>
                <w:i/>
              </w:rPr>
              <w:t>9</w:t>
            </w: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</w:pPr>
            <w:r w:rsidRPr="00AD5009">
              <w:rPr>
                <w:i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  <w:r w:rsidRPr="00AD5009">
              <w:rPr>
                <w:i/>
              </w:rPr>
              <w:t>24</w:t>
            </w:r>
          </w:p>
          <w:p w:rsidR="000B71FE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  <w:r w:rsidRPr="00AD5009">
              <w:rPr>
                <w:i/>
              </w:rPr>
              <w:t>24</w:t>
            </w: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  <w:r w:rsidRPr="00AD5009">
              <w:rPr>
                <w:i/>
              </w:rPr>
              <w:t>110</w:t>
            </w: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  <w:rPr>
                <w:i/>
              </w:rPr>
            </w:pPr>
          </w:p>
          <w:p w:rsidR="000B71FE" w:rsidRPr="00AD5009" w:rsidRDefault="000B71FE" w:rsidP="0089102D">
            <w:pPr>
              <w:jc w:val="center"/>
            </w:pPr>
            <w:r w:rsidRPr="00AD5009">
              <w:rPr>
                <w:i/>
              </w:rPr>
              <w:t>9</w:t>
            </w:r>
          </w:p>
        </w:tc>
      </w:tr>
      <w:tr w:rsidR="000B71FE" w:rsidRPr="00AD5009" w:rsidTr="0089102D">
        <w:trPr>
          <w:trHeight w:val="133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lastRenderedPageBreak/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>Проведение тренингов, дискуссий,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 и молодежи.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543</w:t>
            </w:r>
          </w:p>
        </w:tc>
      </w:tr>
      <w:tr w:rsidR="000B71FE" w:rsidRPr="00AD5009" w:rsidTr="0089102D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 xml:space="preserve">Проведение лекций, бесед, кинолекториев, викторин, </w:t>
            </w:r>
            <w:proofErr w:type="spellStart"/>
            <w:r w:rsidRPr="00AD5009">
              <w:t>флеш</w:t>
            </w:r>
            <w:proofErr w:type="spellEnd"/>
            <w:r w:rsidRPr="00AD5009">
              <w:t>-мобов.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jc w:val="center"/>
            </w:pPr>
            <w:r w:rsidRPr="00AD5009"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Pr="00AD5009" w:rsidRDefault="000B71FE" w:rsidP="0089102D">
            <w:pPr>
              <w:jc w:val="center"/>
            </w:pPr>
            <w:r w:rsidRPr="00AD5009">
              <w:t>2529</w:t>
            </w:r>
          </w:p>
        </w:tc>
      </w:tr>
      <w:tr w:rsidR="000B71FE" w:rsidRPr="00AD5009" w:rsidTr="0089102D">
        <w:trPr>
          <w:trHeight w:val="147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tabs>
                <w:tab w:val="num" w:pos="1260"/>
              </w:tabs>
              <w:suppressAutoHyphens/>
              <w:jc w:val="both"/>
            </w:pPr>
            <w:r w:rsidRPr="00AD5009">
              <w:t xml:space="preserve">Проведение семинаров, круглых столов с </w:t>
            </w:r>
            <w:proofErr w:type="gramStart"/>
            <w:r w:rsidRPr="00AD5009">
              <w:t>обучающимися</w:t>
            </w:r>
            <w:proofErr w:type="gramEnd"/>
            <w:r w:rsidRPr="00AD5009">
              <w:t xml:space="preserve"> по вопросам профилактики незаконного потребления наркотических средств и психотропных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194</w:t>
            </w:r>
          </w:p>
        </w:tc>
      </w:tr>
      <w:tr w:rsidR="000B71FE" w:rsidRPr="00AD5009" w:rsidTr="0089102D">
        <w:trPr>
          <w:trHeight w:val="15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tabs>
                <w:tab w:val="num" w:pos="0"/>
                <w:tab w:val="num" w:pos="870"/>
              </w:tabs>
              <w:suppressAutoHyphens/>
              <w:jc w:val="both"/>
            </w:pPr>
            <w:r w:rsidRPr="00AD5009">
              <w:t>Проведение курса тренингов по подготовке добровольцев для пропаганды здорового образа жизни из числа подростков и молодежи. Развитие добровольческого движения на территории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136</w:t>
            </w:r>
          </w:p>
        </w:tc>
      </w:tr>
      <w:tr w:rsidR="000B71FE" w:rsidRPr="00AD5009" w:rsidTr="0089102D">
        <w:trPr>
          <w:trHeight w:val="113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</w:pPr>
            <w:r w:rsidRPr="00AD5009">
              <w:t>Проведение массовых акций  по пропаганде здорового образа среди молодёжи, по профилактике наркомании и других социально-негативных явлений среди подростков и молодежи, в том числе акции единого действия «День здоровья».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188</w:t>
            </w:r>
          </w:p>
        </w:tc>
      </w:tr>
      <w:tr w:rsidR="000B71FE" w:rsidRPr="00AD5009" w:rsidTr="0089102D">
        <w:trPr>
          <w:trHeight w:val="140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jc w:val="both"/>
            </w:pPr>
            <w:r w:rsidRPr="00AD5009">
              <w:t>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собраниях, на рабочих местах).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414</w:t>
            </w:r>
          </w:p>
        </w:tc>
      </w:tr>
      <w:tr w:rsidR="000B71FE" w:rsidRPr="00AD5009" w:rsidTr="0089102D">
        <w:trPr>
          <w:trHeight w:val="140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tabs>
                <w:tab w:val="num" w:pos="0"/>
                <w:tab w:val="num" w:pos="870"/>
              </w:tabs>
              <w:suppressAutoHyphens/>
              <w:jc w:val="both"/>
            </w:pPr>
            <w:r w:rsidRPr="00AD5009">
              <w:t xml:space="preserve">Проведение  лекционных мероприятий с работниками на рабочих местах, в том числе на </w:t>
            </w:r>
            <w:proofErr w:type="spellStart"/>
            <w:r w:rsidRPr="00AD5009">
              <w:t>техногенно</w:t>
            </w:r>
            <w:proofErr w:type="spellEnd"/>
            <w:r w:rsidRPr="00AD5009">
              <w:t xml:space="preserve"> – опасных предприятиях  или предприятиях, связанных с источником повышенной опасности с привлечением субъектов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Default="000B71FE" w:rsidP="0089102D">
            <w:pPr>
              <w:jc w:val="center"/>
            </w:pPr>
          </w:p>
          <w:p w:rsidR="000B71FE" w:rsidRPr="00AD5009" w:rsidRDefault="000B71FE" w:rsidP="0089102D">
            <w:pPr>
              <w:jc w:val="center"/>
            </w:pPr>
            <w:r w:rsidRPr="00AD5009">
              <w:t>134</w:t>
            </w:r>
          </w:p>
        </w:tc>
      </w:tr>
      <w:tr w:rsidR="000B71FE" w:rsidRPr="00AD5009" w:rsidTr="0089102D">
        <w:trPr>
          <w:trHeight w:val="140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rPr>
                <w:bCs/>
              </w:rPr>
            </w:pPr>
            <w:r w:rsidRPr="00AD5009">
              <w:rPr>
                <w:bCs/>
              </w:rPr>
              <w:lastRenderedPageBreak/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widowControl w:val="0"/>
              <w:tabs>
                <w:tab w:val="num" w:pos="1260"/>
              </w:tabs>
              <w:suppressAutoHyphens/>
              <w:jc w:val="both"/>
            </w:pPr>
            <w:r w:rsidRPr="00AD5009">
              <w:t xml:space="preserve">Проведение информационных кампаний среди населения муниципального образования (распространение листовок о телефонах горячей линии по проблемам наркозависимости и оказания психологической помощи с привлечением добровольцев).  </w:t>
            </w:r>
          </w:p>
          <w:p w:rsidR="000B71FE" w:rsidRPr="00AD5009" w:rsidRDefault="000B71FE" w:rsidP="0089102D">
            <w:pPr>
              <w:widowControl w:val="0"/>
              <w:tabs>
                <w:tab w:val="num" w:pos="1260"/>
              </w:tabs>
              <w:suppressAutoHyphens/>
              <w:jc w:val="both"/>
            </w:pPr>
            <w:r w:rsidRPr="00AD5009">
              <w:t>Разработка методических и информационных материалов, листовок, буклетов  и иных материалов  о негативных последствиях употребления психоактивных веществ и преимуществах здорового образа жизни, участие в подготовке радио и телепередач, публикаций и статей о негативном влиянии наркотиков, алкоголя и табакокурения.</w:t>
            </w:r>
          </w:p>
          <w:p w:rsidR="000B71FE" w:rsidRPr="00AD5009" w:rsidRDefault="000B71FE" w:rsidP="0089102D">
            <w:pPr>
              <w:tabs>
                <w:tab w:val="num" w:pos="0"/>
                <w:tab w:val="num" w:pos="870"/>
              </w:tabs>
              <w:suppressAutoHyphens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>- буклет «Как родителям понять, что их ребенок наркоман?»; - листовка для стендов «ОГКУ Центр реабилитации наркозависимых «Воля»;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>- листовка  «</w:t>
            </w:r>
            <w:r w:rsidRPr="00AD5009">
              <w:rPr>
                <w:rFonts w:ascii="Times New Roman" w:hAnsi="Times New Roman"/>
                <w:sz w:val="24"/>
                <w:szCs w:val="24"/>
                <w:lang w:val="en-US"/>
              </w:rPr>
              <w:t>Cannabis</w:t>
            </w:r>
            <w:r w:rsidRPr="00AD5009">
              <w:rPr>
                <w:rFonts w:ascii="Times New Roman" w:hAnsi="Times New Roman"/>
                <w:sz w:val="24"/>
                <w:szCs w:val="24"/>
              </w:rPr>
              <w:t>» - Последствия потребления. (50 экз.);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>- листовка  обращения к владельцам землепользования, лицам, арендующим земельные участки по уничтожению дикорастущей конопли (50 экз.);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>- информационная листовка  для родителей о вреде потребления синтетических наркотиков (60 экз.);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 xml:space="preserve">- листовка  для проведения акции </w:t>
            </w:r>
            <w:r w:rsidRPr="00AD5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«Курение – вред!» (</w:t>
            </w:r>
            <w:r w:rsidRPr="00AD5009">
              <w:rPr>
                <w:rFonts w:ascii="Times New Roman" w:hAnsi="Times New Roman"/>
                <w:sz w:val="24"/>
                <w:szCs w:val="24"/>
              </w:rPr>
              <w:t>150 экз.);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 xml:space="preserve">издательским домом «Аларь» выпущена статья о проведенном мероприятии среди родителей, злоупотребляющими алкоголем, подростками, состоящими на учете ГДН, </w:t>
            </w:r>
            <w:proofErr w:type="spellStart"/>
            <w:r w:rsidRPr="00AD500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AD50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D5009">
              <w:rPr>
                <w:rFonts w:ascii="Times New Roman" w:hAnsi="Times New Roman"/>
                <w:sz w:val="24"/>
                <w:szCs w:val="24"/>
              </w:rPr>
              <w:t>условно-осужденными</w:t>
            </w:r>
            <w:proofErr w:type="gramEnd"/>
            <w:r w:rsidRPr="00AD5009">
              <w:rPr>
                <w:rFonts w:ascii="Times New Roman" w:hAnsi="Times New Roman"/>
                <w:sz w:val="24"/>
                <w:szCs w:val="24"/>
              </w:rPr>
              <w:t xml:space="preserve">, состоящими на учете у врача-нарколога Аларской РБ по </w:t>
            </w:r>
            <w:r w:rsidRPr="00AD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проблемам потребления </w:t>
            </w:r>
            <w:proofErr w:type="spellStart"/>
            <w:r w:rsidRPr="00AD5009">
              <w:rPr>
                <w:rFonts w:ascii="Times New Roman" w:hAnsi="Times New Roman"/>
                <w:sz w:val="24"/>
                <w:szCs w:val="24"/>
              </w:rPr>
              <w:t>конабиойдов</w:t>
            </w:r>
            <w:proofErr w:type="spellEnd"/>
            <w:r w:rsidRPr="00AD5009">
              <w:rPr>
                <w:rFonts w:ascii="Times New Roman" w:hAnsi="Times New Roman"/>
                <w:sz w:val="24"/>
                <w:szCs w:val="24"/>
              </w:rPr>
              <w:t>. Тираж -2800 экз.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09">
              <w:rPr>
                <w:rFonts w:ascii="Times New Roman" w:hAnsi="Times New Roman"/>
                <w:sz w:val="24"/>
                <w:szCs w:val="24"/>
              </w:rPr>
              <w:t>- на базе Физкультурно-оздоровительного комплекса размещена реклама «Мы выбрали здоровый образ жизни». На базе школ, училища размещен баннер «Не делай глупости! Позвони!».</w:t>
            </w: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D5009">
              <w:rPr>
                <w:rFonts w:ascii="Times New Roman" w:hAnsi="Times New Roman"/>
                <w:sz w:val="24"/>
                <w:szCs w:val="24"/>
              </w:rPr>
              <w:t>- в центр помощи семье и детям МО «Кутулик» направлены раздаточные материалы (закладки, буклеты о социально-негативных явлениях (курение, наркомания, алкоголизм, ВИЧ/СПИД), плакат телефона доверия.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1FE" w:rsidRPr="00AD5009" w:rsidRDefault="000B71FE" w:rsidP="00891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1FE" w:rsidRPr="0005573E" w:rsidRDefault="000B71FE" w:rsidP="000B71FE">
      <w:pPr>
        <w:shd w:val="clear" w:color="auto" w:fill="FFFFFF"/>
        <w:autoSpaceDE w:val="0"/>
        <w:autoSpaceDN w:val="0"/>
        <w:adjustRightInd w:val="0"/>
      </w:pPr>
    </w:p>
    <w:p w:rsidR="000B71FE" w:rsidRPr="007838B3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38B3">
        <w:rPr>
          <w:bCs/>
          <w:sz w:val="28"/>
          <w:szCs w:val="28"/>
        </w:rPr>
        <w:t xml:space="preserve">С целью повышения  качества проведения профилактических мероприятий для реализации добровольческих проектов направленных на ведение здорового образа жизни были сформированы группы добровольцев из числа обучающихся школ. </w:t>
      </w:r>
      <w:r w:rsidRPr="007838B3">
        <w:rPr>
          <w:sz w:val="28"/>
          <w:szCs w:val="28"/>
        </w:rPr>
        <w:t>Постоянный состав волонтерского актива состоит из 9 человек</w:t>
      </w:r>
      <w:r w:rsidR="00171C9C">
        <w:rPr>
          <w:sz w:val="28"/>
          <w:szCs w:val="28"/>
        </w:rPr>
        <w:t>.</w:t>
      </w:r>
      <w:r w:rsidRPr="007838B3">
        <w:rPr>
          <w:bCs/>
          <w:sz w:val="28"/>
          <w:szCs w:val="28"/>
        </w:rPr>
        <w:t xml:space="preserve">  Совместно с волонтерами были проведена акция на базе </w:t>
      </w:r>
      <w:proofErr w:type="spellStart"/>
      <w:r w:rsidRPr="007838B3">
        <w:rPr>
          <w:bCs/>
          <w:sz w:val="28"/>
          <w:szCs w:val="28"/>
        </w:rPr>
        <w:t>Головинской</w:t>
      </w:r>
      <w:proofErr w:type="spellEnd"/>
      <w:r w:rsidRPr="007838B3">
        <w:rPr>
          <w:bCs/>
          <w:sz w:val="28"/>
          <w:szCs w:val="28"/>
        </w:rPr>
        <w:t xml:space="preserve"> ООШ - </w:t>
      </w:r>
      <w:r w:rsidRPr="007838B3">
        <w:rPr>
          <w:sz w:val="28"/>
          <w:szCs w:val="28"/>
        </w:rPr>
        <w:t>«Внимание туберкулез», в которой приняло участие  56 человек и акция «Курение – вред!», охвачено 78 человек.</w:t>
      </w:r>
    </w:p>
    <w:p w:rsidR="000B71FE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Среди обучающихся школ проводился тренинг </w:t>
      </w:r>
      <w:r w:rsidRPr="00D93A67">
        <w:rPr>
          <w:bCs/>
          <w:sz w:val="28"/>
          <w:szCs w:val="28"/>
        </w:rPr>
        <w:t>«Добавь красок</w:t>
      </w:r>
      <w:r>
        <w:rPr>
          <w:sz w:val="28"/>
          <w:szCs w:val="28"/>
        </w:rPr>
        <w:t>». Всего за отчетный период проведено 10 тренингов с охватом 136 человек.</w:t>
      </w:r>
    </w:p>
    <w:p w:rsidR="000B71FE" w:rsidRPr="00E52D3F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приложенному макету изготовлено 10 комплектов одежды для волонтеров. </w:t>
      </w:r>
    </w:p>
    <w:p w:rsidR="000B71FE" w:rsidRPr="001269D7" w:rsidRDefault="000B71FE" w:rsidP="000B71F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B71FE" w:rsidRPr="0005573E" w:rsidRDefault="000B71FE" w:rsidP="000B71FE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023870" cy="2638425"/>
            <wp:effectExtent l="19050" t="0" r="5080" b="0"/>
            <wp:docPr id="1" name="Рисунок 5" descr="C:\Users\User\Desktop\логотип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тип\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13" b="2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1571625" cy="1571625"/>
            <wp:effectExtent l="19050" t="0" r="9525" b="0"/>
            <wp:docPr id="2" name="Рисунок 6" descr="C:\Users\User\Desktop\логотип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готип\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FE" w:rsidRPr="0005573E" w:rsidRDefault="000B71FE" w:rsidP="000B71FE">
      <w:pPr>
        <w:shd w:val="clear" w:color="auto" w:fill="FFFFFF"/>
        <w:autoSpaceDE w:val="0"/>
        <w:autoSpaceDN w:val="0"/>
        <w:adjustRightInd w:val="0"/>
      </w:pPr>
    </w:p>
    <w:p w:rsidR="000B71FE" w:rsidRPr="001269D7" w:rsidRDefault="000B71FE" w:rsidP="000B71F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B71FE" w:rsidRPr="00D3103E" w:rsidRDefault="000B71FE" w:rsidP="00D3103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03E">
        <w:rPr>
          <w:b/>
          <w:bCs/>
          <w:i/>
          <w:sz w:val="28"/>
          <w:szCs w:val="28"/>
        </w:rPr>
        <w:t>Отчет о проведенных  профилактических мероприятиях с работниками на рабочих местах</w:t>
      </w:r>
      <w:r w:rsidRPr="00D3103E">
        <w:rPr>
          <w:bCs/>
          <w:sz w:val="28"/>
          <w:szCs w:val="28"/>
        </w:rPr>
        <w:t>.</w:t>
      </w:r>
    </w:p>
    <w:p w:rsidR="000B71FE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5101">
        <w:rPr>
          <w:bCs/>
          <w:sz w:val="28"/>
          <w:szCs w:val="28"/>
        </w:rPr>
        <w:t xml:space="preserve">В связи с отсутствием на  территории Аларского муниципального  образования </w:t>
      </w:r>
      <w:proofErr w:type="spellStart"/>
      <w:r w:rsidRPr="00E95101">
        <w:rPr>
          <w:bCs/>
          <w:sz w:val="28"/>
          <w:szCs w:val="28"/>
        </w:rPr>
        <w:t>техногенно</w:t>
      </w:r>
      <w:proofErr w:type="spellEnd"/>
      <w:r w:rsidRPr="00E95101">
        <w:rPr>
          <w:bCs/>
          <w:sz w:val="28"/>
          <w:szCs w:val="28"/>
        </w:rPr>
        <w:t xml:space="preserve">-опасных предприятий профилактические мероприятия проводились с педагогическим составом школ района, с целью обучения социальных педагогов приемам и методам работы с детьми и подростками. </w:t>
      </w:r>
    </w:p>
    <w:p w:rsidR="00D3103E" w:rsidRDefault="000B71FE" w:rsidP="00D3103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3163A2">
        <w:rPr>
          <w:rFonts w:ascii="Times New Roman" w:hAnsi="Times New Roman"/>
          <w:sz w:val="28"/>
          <w:szCs w:val="26"/>
        </w:rPr>
        <w:t xml:space="preserve">Проведено 4 лекционных мероприятия с работниками на рабочих местах:  беседа  с педагогическим и техническим персоналом школы МБОУ </w:t>
      </w:r>
      <w:proofErr w:type="spellStart"/>
      <w:r w:rsidRPr="003163A2">
        <w:rPr>
          <w:rFonts w:ascii="Times New Roman" w:hAnsi="Times New Roman"/>
          <w:sz w:val="28"/>
          <w:szCs w:val="26"/>
        </w:rPr>
        <w:t>Могоеновской</w:t>
      </w:r>
      <w:proofErr w:type="spellEnd"/>
      <w:r w:rsidRPr="003163A2">
        <w:rPr>
          <w:rFonts w:ascii="Times New Roman" w:hAnsi="Times New Roman"/>
          <w:sz w:val="28"/>
          <w:szCs w:val="26"/>
        </w:rPr>
        <w:t xml:space="preserve"> СОШ, беседа  на тему: «Курение ЗА и ПРОТИВ», семинар по формированию приоритетов ведения здорового образа жизни среди подрастающего поколения, беседа «ВИЧ/СПИД». Охвачено 134 человека.</w:t>
      </w:r>
    </w:p>
    <w:p w:rsidR="000B71FE" w:rsidRPr="00D3103E" w:rsidRDefault="000B71FE" w:rsidP="00D3103E">
      <w:pPr>
        <w:pStyle w:val="a6"/>
        <w:ind w:firstLine="709"/>
        <w:jc w:val="both"/>
        <w:rPr>
          <w:rFonts w:ascii="Times New Roman" w:hAnsi="Times New Roman"/>
          <w:i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 xml:space="preserve">За 2016 год выпущены материалы по профилактике незаконного потребления наркотических средств и психотропных веществ, наркомании, токсикомании, табакокурения: 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 xml:space="preserve">-  буклет «Как родителям понять, что их ребенок наркоман?» (100 экз.); 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>- листовка  «</w:t>
      </w:r>
      <w:r w:rsidRPr="00253FE1">
        <w:rPr>
          <w:rFonts w:ascii="Times New Roman" w:hAnsi="Times New Roman"/>
          <w:sz w:val="28"/>
          <w:szCs w:val="26"/>
          <w:lang w:val="en-US"/>
        </w:rPr>
        <w:t>Cannabis</w:t>
      </w:r>
      <w:r w:rsidRPr="00253FE1">
        <w:rPr>
          <w:rFonts w:ascii="Times New Roman" w:hAnsi="Times New Roman"/>
          <w:sz w:val="28"/>
          <w:szCs w:val="26"/>
        </w:rPr>
        <w:t>» - Последствия потребления. (50 экз.);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>- листовка  обращения к владельцам землепользования, лицам, арендующим земельные участки по уничтожению дикорастущей конопли (50 экз.);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>- информационная листовка  для родителей о вреде потребления синтетических наркотиков (60 экз.);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>- листовка  для проведения акции «Курение – вред!» (150 экз.);</w:t>
      </w:r>
    </w:p>
    <w:p w:rsidR="000B71FE" w:rsidRPr="00253FE1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253FE1">
        <w:rPr>
          <w:rFonts w:ascii="Times New Roman" w:hAnsi="Times New Roman"/>
          <w:sz w:val="28"/>
          <w:szCs w:val="26"/>
        </w:rPr>
        <w:t>- на базе Физкультурно-оздоровительного комплекса размещена реклама «Мы выбрали здоровый образ жизни». На базе школ, училища размещен баннер «Не делай глупости! Позвони!».</w:t>
      </w:r>
    </w:p>
    <w:p w:rsidR="000B71FE" w:rsidRPr="00253FE1" w:rsidRDefault="000B71FE" w:rsidP="000B71FE">
      <w:pPr>
        <w:ind w:firstLine="709"/>
        <w:jc w:val="both"/>
        <w:rPr>
          <w:sz w:val="28"/>
          <w:szCs w:val="26"/>
        </w:rPr>
      </w:pPr>
      <w:proofErr w:type="gramStart"/>
      <w:r w:rsidRPr="00253FE1">
        <w:rPr>
          <w:sz w:val="28"/>
          <w:szCs w:val="26"/>
        </w:rPr>
        <w:t>- в центр помощи семье и детям МО «Кутулик» направлены раздаточные материалы (закладки, буклеты о социально-негативных явлениях (курение, наркомания, алкоголизм, ВИЧ/СПИД), плакат телефона доверия.</w:t>
      </w:r>
      <w:proofErr w:type="gramEnd"/>
    </w:p>
    <w:p w:rsidR="000B71FE" w:rsidRPr="00253FE1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3FE1">
        <w:rPr>
          <w:sz w:val="28"/>
          <w:szCs w:val="28"/>
        </w:rPr>
        <w:t xml:space="preserve">На сайте администрации муниципального образования «Аларский район» - </w:t>
      </w:r>
      <w:r w:rsidRPr="00253FE1">
        <w:rPr>
          <w:sz w:val="28"/>
          <w:szCs w:val="28"/>
          <w:lang w:val="en-US"/>
        </w:rPr>
        <w:t>alar</w:t>
      </w:r>
      <w:r w:rsidRPr="00253FE1">
        <w:rPr>
          <w:sz w:val="28"/>
          <w:szCs w:val="28"/>
        </w:rPr>
        <w:t>.</w:t>
      </w:r>
      <w:proofErr w:type="spellStart"/>
      <w:r w:rsidRPr="00253FE1">
        <w:rPr>
          <w:sz w:val="28"/>
          <w:szCs w:val="28"/>
          <w:lang w:val="en-US"/>
        </w:rPr>
        <w:t>irkobl</w:t>
      </w:r>
      <w:proofErr w:type="spellEnd"/>
      <w:r w:rsidRPr="00253FE1">
        <w:rPr>
          <w:sz w:val="28"/>
          <w:szCs w:val="28"/>
        </w:rPr>
        <w:t>.</w:t>
      </w:r>
      <w:proofErr w:type="spellStart"/>
      <w:r w:rsidRPr="00253FE1">
        <w:rPr>
          <w:sz w:val="28"/>
          <w:szCs w:val="28"/>
          <w:lang w:val="en-US"/>
        </w:rPr>
        <w:t>ru</w:t>
      </w:r>
      <w:proofErr w:type="spellEnd"/>
      <w:r w:rsidRPr="00253FE1">
        <w:rPr>
          <w:sz w:val="28"/>
          <w:szCs w:val="28"/>
        </w:rPr>
        <w:t xml:space="preserve">,  в разделе антинаркотической комиссии во вкладке - методические материалы размещены буклеты «Спайс», «Как родителям понять, что их ребенок  наркомании?»,  листовки «5-7 мг  никотина – меньше </w:t>
      </w:r>
      <w:r w:rsidRPr="00253FE1">
        <w:rPr>
          <w:sz w:val="28"/>
          <w:szCs w:val="28"/>
        </w:rPr>
        <w:lastRenderedPageBreak/>
        <w:t>одной капли – смертельная доза для человека», «Оно тебе надо?!»; во вкладке  - полезная информация   выложена листовка  «ОГКУ Центр реабилитации наркозависимых «ВОЛЯ».</w:t>
      </w:r>
      <w:proofErr w:type="gramEnd"/>
    </w:p>
    <w:p w:rsidR="00D3103E" w:rsidRDefault="000B71FE" w:rsidP="00D310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FE1">
        <w:rPr>
          <w:rFonts w:ascii="Times New Roman" w:hAnsi="Times New Roman"/>
          <w:sz w:val="28"/>
          <w:szCs w:val="28"/>
        </w:rPr>
        <w:t xml:space="preserve">Издательским домом «Аларь» выпущена статья о проведенном мероприятии среди родителей, злоупотребляющими алкоголем, подростками, состоящими на учете ГДН, </w:t>
      </w:r>
      <w:proofErr w:type="spellStart"/>
      <w:r w:rsidRPr="00253FE1">
        <w:rPr>
          <w:rFonts w:ascii="Times New Roman" w:hAnsi="Times New Roman"/>
          <w:sz w:val="28"/>
          <w:szCs w:val="28"/>
        </w:rPr>
        <w:t>КДНиЗП</w:t>
      </w:r>
      <w:proofErr w:type="spellEnd"/>
      <w:r w:rsidRPr="00253FE1">
        <w:rPr>
          <w:rFonts w:ascii="Times New Roman" w:hAnsi="Times New Roman"/>
          <w:sz w:val="28"/>
          <w:szCs w:val="28"/>
        </w:rPr>
        <w:t xml:space="preserve"> и условно-осужденными, состоящими на учете у врача-нарколога Аларской РБ по проблемам потребления </w:t>
      </w:r>
      <w:proofErr w:type="spellStart"/>
      <w:r w:rsidRPr="00253FE1">
        <w:rPr>
          <w:rFonts w:ascii="Times New Roman" w:hAnsi="Times New Roman"/>
          <w:sz w:val="28"/>
          <w:szCs w:val="28"/>
        </w:rPr>
        <w:t>конабиойдов</w:t>
      </w:r>
      <w:proofErr w:type="spellEnd"/>
      <w:r w:rsidRPr="00253FE1">
        <w:rPr>
          <w:rFonts w:ascii="Times New Roman" w:hAnsi="Times New Roman"/>
          <w:sz w:val="28"/>
          <w:szCs w:val="28"/>
        </w:rPr>
        <w:t>, «Всемирный день здоровья» и «Меропри</w:t>
      </w:r>
      <w:r w:rsidR="00171C9C">
        <w:rPr>
          <w:rFonts w:ascii="Times New Roman" w:hAnsi="Times New Roman"/>
          <w:sz w:val="28"/>
          <w:szCs w:val="28"/>
        </w:rPr>
        <w:t>ятие по ВИЧ/СПИД» С</w:t>
      </w:r>
      <w:r w:rsidRPr="00253FE1">
        <w:rPr>
          <w:rFonts w:ascii="Times New Roman" w:hAnsi="Times New Roman"/>
          <w:sz w:val="28"/>
          <w:szCs w:val="28"/>
        </w:rPr>
        <w:t xml:space="preserve">. Тираж данного издательства составляет -2800 экз., с выпуском 1 раз в неделю. </w:t>
      </w:r>
      <w:proofErr w:type="gramEnd"/>
    </w:p>
    <w:p w:rsidR="000B71FE" w:rsidRPr="00D3103E" w:rsidRDefault="000B71FE" w:rsidP="00D310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 xml:space="preserve">В целях информирования населения Аларского района о пагубном влиянии потребления наркотических средств, психотропных веществ и мотивирование на ведение здорового образа жизни проводятся информационные компании. В </w:t>
      </w:r>
      <w:r w:rsidR="00D3103E" w:rsidRPr="00AD5009">
        <w:rPr>
          <w:rFonts w:ascii="Times New Roman" w:hAnsi="Times New Roman"/>
          <w:sz w:val="28"/>
          <w:szCs w:val="28"/>
        </w:rPr>
        <w:t>рамках,</w:t>
      </w:r>
      <w:r w:rsidRPr="00AD5009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ых</w:t>
      </w:r>
      <w:r w:rsidRPr="00AD5009">
        <w:rPr>
          <w:rFonts w:ascii="Times New Roman" w:hAnsi="Times New Roman"/>
          <w:sz w:val="28"/>
          <w:szCs w:val="28"/>
        </w:rPr>
        <w:t xml:space="preserve">, волонтерами производится </w:t>
      </w:r>
      <w:r>
        <w:rPr>
          <w:rFonts w:ascii="Times New Roman" w:hAnsi="Times New Roman"/>
          <w:sz w:val="28"/>
          <w:szCs w:val="28"/>
        </w:rPr>
        <w:t>распространение</w:t>
      </w:r>
      <w:r w:rsidR="00D3103E">
        <w:rPr>
          <w:rFonts w:ascii="Times New Roman" w:hAnsi="Times New Roman"/>
          <w:sz w:val="28"/>
          <w:szCs w:val="28"/>
        </w:rPr>
        <w:t xml:space="preserve"> информационных ли</w:t>
      </w:r>
      <w:r w:rsidRPr="00AD5009">
        <w:rPr>
          <w:rFonts w:ascii="Times New Roman" w:hAnsi="Times New Roman"/>
          <w:sz w:val="28"/>
          <w:szCs w:val="28"/>
        </w:rPr>
        <w:t xml:space="preserve">стовок, буклетов, брошюр.  Всего распространено  410 экземпляров </w:t>
      </w:r>
      <w:r w:rsidRPr="00AD5009">
        <w:rPr>
          <w:rFonts w:ascii="Times New Roman" w:hAnsi="Times New Roman"/>
          <w:bCs/>
          <w:sz w:val="28"/>
          <w:szCs w:val="28"/>
        </w:rPr>
        <w:t xml:space="preserve"> методических материалов по вопросам противодействия распространению наркомании изготовленных в рамках муниципальной подпрограммы: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 xml:space="preserve">- буклет «Как родителям понять, что их ребенок наркоман?» (100 экз.); 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>- листовка  «</w:t>
      </w:r>
      <w:r w:rsidRPr="00AD5009">
        <w:rPr>
          <w:rFonts w:ascii="Times New Roman" w:hAnsi="Times New Roman"/>
          <w:sz w:val="28"/>
          <w:szCs w:val="28"/>
          <w:lang w:val="en-US"/>
        </w:rPr>
        <w:t>Cannabis</w:t>
      </w:r>
      <w:r w:rsidRPr="00AD5009">
        <w:rPr>
          <w:rFonts w:ascii="Times New Roman" w:hAnsi="Times New Roman"/>
          <w:sz w:val="28"/>
          <w:szCs w:val="28"/>
        </w:rPr>
        <w:t>» - Последствия потребления. (50 экз.);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5009">
        <w:rPr>
          <w:rFonts w:ascii="Times New Roman" w:hAnsi="Times New Roman"/>
          <w:sz w:val="28"/>
          <w:szCs w:val="28"/>
        </w:rPr>
        <w:t>листовка  обращения к владельцам землепользования, лицам, арендующим земельные участки по уничтожению дикорастущей конопли (50 экз.);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>- информационная листовка  для родителей о вреде потребления синтетических наркотиков (60 экз.);</w:t>
      </w:r>
    </w:p>
    <w:p w:rsidR="000B71FE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 xml:space="preserve">- листовка  для проведения акции </w:t>
      </w:r>
      <w:r w:rsidRPr="00AD5009">
        <w:rPr>
          <w:rFonts w:ascii="Times New Roman" w:eastAsia="Times New Roman" w:hAnsi="Times New Roman"/>
          <w:sz w:val="28"/>
          <w:szCs w:val="28"/>
          <w:lang w:eastAsia="ru-RU"/>
        </w:rPr>
        <w:t>«Курение – вред!» (</w:t>
      </w:r>
      <w:r w:rsidRPr="00AD5009">
        <w:rPr>
          <w:rFonts w:ascii="Times New Roman" w:hAnsi="Times New Roman"/>
          <w:sz w:val="28"/>
          <w:szCs w:val="28"/>
        </w:rPr>
        <w:t>150 экз.);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направления, по школам распространяются методические материалы, предоставленные ОГКУ «Центр профилактики наркомании».  </w:t>
      </w:r>
    </w:p>
    <w:p w:rsidR="000B71FE" w:rsidRPr="00AD5009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D5009">
        <w:rPr>
          <w:sz w:val="28"/>
          <w:szCs w:val="28"/>
        </w:rPr>
        <w:t>При совместном взаимодействии с Комиссией по делам несовершеннолетних, разработаны и выпущены в печать баннеры «Не делай глупости! Позвони!», «Мы выбрали здоровый образ жизни», «А Ваши дети дома?», «Здесь должно быть фото твоего малыша».</w:t>
      </w:r>
    </w:p>
    <w:p w:rsidR="000B71FE" w:rsidRPr="00AD5009" w:rsidRDefault="000B71FE" w:rsidP="000B71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D5009">
        <w:rPr>
          <w:rFonts w:ascii="Times New Roman" w:hAnsi="Times New Roman"/>
          <w:sz w:val="28"/>
          <w:szCs w:val="28"/>
        </w:rPr>
        <w:t>На базе Физкультурно-оздоровительного комплекса размещена реклама «Мы выбрали здоровый образ жизни». На базе школ, училища размещен баннер «Не делай глупости! Позвони!».</w:t>
      </w:r>
    </w:p>
    <w:p w:rsidR="000B71FE" w:rsidRDefault="000B71FE" w:rsidP="000B7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5009">
        <w:rPr>
          <w:sz w:val="28"/>
          <w:szCs w:val="28"/>
        </w:rPr>
        <w:t>В центр помощи семье и детям МО «Кутулик» направлены раздаточные материалы (закладки, буклеты о социально-негативных явлениях (курение, наркомания, алкоголизм, ВИЧ/СПИД), плакат телефона доверия.</w:t>
      </w:r>
      <w:proofErr w:type="gramEnd"/>
    </w:p>
    <w:p w:rsidR="0089102D" w:rsidRPr="0089102D" w:rsidRDefault="003B2982" w:rsidP="0089102D">
      <w:pPr>
        <w:ind w:firstLine="709"/>
        <w:jc w:val="both"/>
        <w:rPr>
          <w:i/>
          <w:color w:val="FF0000"/>
          <w:sz w:val="28"/>
          <w:szCs w:val="28"/>
        </w:rPr>
      </w:pPr>
      <w:proofErr w:type="gramStart"/>
      <w:r w:rsidRPr="00841254">
        <w:rPr>
          <w:i/>
          <w:sz w:val="28"/>
          <w:szCs w:val="28"/>
        </w:rPr>
        <w:t xml:space="preserve">В </w:t>
      </w:r>
      <w:r w:rsidR="0089102D" w:rsidRPr="00841254">
        <w:rPr>
          <w:i/>
          <w:sz w:val="28"/>
          <w:szCs w:val="28"/>
        </w:rPr>
        <w:t xml:space="preserve">ОГБУЗ Аларская РБ </w:t>
      </w:r>
      <w:r w:rsidRPr="00841254">
        <w:rPr>
          <w:i/>
          <w:sz w:val="28"/>
          <w:szCs w:val="28"/>
        </w:rPr>
        <w:t xml:space="preserve">в </w:t>
      </w:r>
      <w:r w:rsidR="0089102D" w:rsidRPr="00841254">
        <w:rPr>
          <w:i/>
          <w:sz w:val="28"/>
          <w:szCs w:val="28"/>
        </w:rPr>
        <w:t xml:space="preserve">2016г. </w:t>
      </w:r>
      <w:r w:rsidR="0089102D" w:rsidRPr="00841254">
        <w:rPr>
          <w:sz w:val="28"/>
          <w:szCs w:val="28"/>
        </w:rPr>
        <w:t xml:space="preserve">6 </w:t>
      </w:r>
      <w:r w:rsidR="0089102D" w:rsidRPr="008A4AD1">
        <w:rPr>
          <w:sz w:val="28"/>
          <w:szCs w:val="28"/>
        </w:rPr>
        <w:t>детей выхаживались в условиях стационара: это дети</w:t>
      </w:r>
      <w:r w:rsidR="0089102D">
        <w:rPr>
          <w:sz w:val="28"/>
          <w:szCs w:val="28"/>
        </w:rPr>
        <w:t>,</w:t>
      </w:r>
      <w:r w:rsidR="0089102D" w:rsidRPr="008A4AD1">
        <w:rPr>
          <w:sz w:val="28"/>
          <w:szCs w:val="28"/>
        </w:rPr>
        <w:t xml:space="preserve"> чьи матери злоупотребляют спиртными напитками, ведут асоциальный образ жизни, не создают условий для воспитания детей дома, ненадлежащим образом исполняют свои родительские обязанности, уклоняются от лечения и обследования своих детей, а также семьи, где ранее имелись случаи смерти детей.</w:t>
      </w:r>
      <w:proofErr w:type="gramEnd"/>
      <w:r w:rsidR="0089102D" w:rsidRPr="008A4AD1">
        <w:rPr>
          <w:sz w:val="28"/>
          <w:szCs w:val="28"/>
        </w:rPr>
        <w:t xml:space="preserve"> С данными семьями проводилась профилактическая работа. Матери</w:t>
      </w:r>
      <w:r w:rsidR="0089102D">
        <w:rPr>
          <w:sz w:val="28"/>
          <w:szCs w:val="28"/>
        </w:rPr>
        <w:t>,</w:t>
      </w:r>
      <w:r w:rsidR="0089102D" w:rsidRPr="008A4AD1">
        <w:rPr>
          <w:sz w:val="28"/>
          <w:szCs w:val="28"/>
        </w:rPr>
        <w:t xml:space="preserve"> а также члены семьи, злоупотребляющие алкоголем, консультированы наркологом, 13 семьям проводилось </w:t>
      </w:r>
      <w:r w:rsidR="0089102D" w:rsidRPr="008A4AD1">
        <w:rPr>
          <w:sz w:val="28"/>
          <w:szCs w:val="28"/>
        </w:rPr>
        <w:lastRenderedPageBreak/>
        <w:t xml:space="preserve">специализированное лечение алкогольной зависимости, 14 человек взяты наркологом на профилактический учет. </w:t>
      </w:r>
    </w:p>
    <w:p w:rsidR="0089102D" w:rsidRPr="000228F4" w:rsidRDefault="0089102D" w:rsidP="0089102D">
      <w:pPr>
        <w:ind w:firstLine="709"/>
        <w:jc w:val="both"/>
        <w:rPr>
          <w:sz w:val="28"/>
          <w:szCs w:val="28"/>
        </w:rPr>
      </w:pPr>
      <w:r w:rsidRPr="000228F4">
        <w:rPr>
          <w:sz w:val="28"/>
          <w:szCs w:val="28"/>
        </w:rPr>
        <w:t xml:space="preserve">ОГБУЗ Аларская РБ ведет активную профилактическую работу по пропаганде здорового образа жизни: в родильном доме, детском отделение работает школа молодой матери, где проводятся беседы, лекции, обучающие семинары по здоровому образу жизни.     </w:t>
      </w:r>
    </w:p>
    <w:p w:rsidR="0089102D" w:rsidRPr="003B2982" w:rsidRDefault="0089102D" w:rsidP="0089102D">
      <w:pPr>
        <w:ind w:firstLine="709"/>
        <w:jc w:val="both"/>
        <w:rPr>
          <w:sz w:val="28"/>
          <w:szCs w:val="28"/>
        </w:rPr>
      </w:pPr>
      <w:r w:rsidRPr="003B2982">
        <w:rPr>
          <w:sz w:val="28"/>
          <w:szCs w:val="28"/>
        </w:rPr>
        <w:t>Педиатры совме</w:t>
      </w:r>
      <w:r w:rsidR="003B2982">
        <w:rPr>
          <w:sz w:val="28"/>
          <w:szCs w:val="28"/>
        </w:rPr>
        <w:t>с</w:t>
      </w:r>
      <w:r w:rsidRPr="003B2982">
        <w:rPr>
          <w:sz w:val="28"/>
          <w:szCs w:val="28"/>
        </w:rPr>
        <w:t xml:space="preserve">тно с психиатром, наркологом, </w:t>
      </w:r>
      <w:proofErr w:type="spellStart"/>
      <w:r w:rsidRPr="003B2982">
        <w:rPr>
          <w:sz w:val="28"/>
          <w:szCs w:val="28"/>
        </w:rPr>
        <w:t>дерматовенерологом</w:t>
      </w:r>
      <w:proofErr w:type="spellEnd"/>
      <w:r w:rsidRPr="003B2982">
        <w:rPr>
          <w:sz w:val="28"/>
          <w:szCs w:val="28"/>
        </w:rPr>
        <w:t xml:space="preserve"> проводят индивидуальную профилактическую работу с несовершеннолетними. В целях профилактики таких негативных явлений как алкоголизм и наркомания, в первую очередь среди несовершеннолетних, проведены беседы с детьми и подростками, в школах проведены анонимные </w:t>
      </w:r>
      <w:proofErr w:type="spellStart"/>
      <w:r w:rsidRPr="003B2982">
        <w:rPr>
          <w:sz w:val="28"/>
          <w:szCs w:val="28"/>
        </w:rPr>
        <w:t>анткетирования</w:t>
      </w:r>
      <w:proofErr w:type="spellEnd"/>
      <w:r w:rsidRPr="003B2982">
        <w:rPr>
          <w:sz w:val="28"/>
          <w:szCs w:val="28"/>
        </w:rPr>
        <w:t xml:space="preserve"> учащихся на тему «Наркотические вещества», «Алкоголь». </w:t>
      </w:r>
    </w:p>
    <w:p w:rsidR="0089102D" w:rsidRDefault="0089102D" w:rsidP="003B2982">
      <w:pPr>
        <w:ind w:firstLine="709"/>
        <w:jc w:val="both"/>
        <w:rPr>
          <w:i/>
          <w:color w:val="FF0000"/>
          <w:sz w:val="28"/>
          <w:szCs w:val="28"/>
        </w:rPr>
      </w:pPr>
      <w:r w:rsidRPr="003B2982">
        <w:rPr>
          <w:sz w:val="28"/>
          <w:szCs w:val="28"/>
        </w:rPr>
        <w:t>Фельдшерами района проводятся профилактические беседы с населением. Врач нарколог входит в состав КДН и ЗП Аларского района, участвует в совместных рейдовых мероприятиях по району. Совме</w:t>
      </w:r>
      <w:r w:rsidR="003B2982" w:rsidRPr="003B2982">
        <w:rPr>
          <w:sz w:val="28"/>
          <w:szCs w:val="28"/>
        </w:rPr>
        <w:t>с</w:t>
      </w:r>
      <w:r w:rsidRPr="003B2982">
        <w:rPr>
          <w:sz w:val="28"/>
          <w:szCs w:val="28"/>
        </w:rPr>
        <w:t xml:space="preserve">тно со службой медицинской профилактики ОГБУЗ «Аларская РБ» проводится санитарно-просветительская работа с больными в стационаре, оформляется </w:t>
      </w:r>
      <w:proofErr w:type="gramStart"/>
      <w:r w:rsidRPr="003B2982">
        <w:rPr>
          <w:sz w:val="28"/>
          <w:szCs w:val="28"/>
        </w:rPr>
        <w:t>сан-бюллетени</w:t>
      </w:r>
      <w:proofErr w:type="gramEnd"/>
      <w:r w:rsidRPr="003B2982">
        <w:rPr>
          <w:sz w:val="28"/>
          <w:szCs w:val="28"/>
        </w:rPr>
        <w:t xml:space="preserve">, распространяются листовки среди населения о здоровом образе жизни.       </w:t>
      </w:r>
    </w:p>
    <w:p w:rsidR="00823CDA" w:rsidRPr="00823CDA" w:rsidRDefault="00823CDA" w:rsidP="00823CDA">
      <w:pPr>
        <w:ind w:firstLine="720"/>
        <w:jc w:val="both"/>
        <w:rPr>
          <w:sz w:val="28"/>
          <w:szCs w:val="28"/>
        </w:rPr>
      </w:pPr>
      <w:r w:rsidRPr="00841254">
        <w:rPr>
          <w:i/>
          <w:sz w:val="28"/>
          <w:szCs w:val="28"/>
        </w:rPr>
        <w:t>За период 2016 года ОГКУ ЦЗН Аларского района</w:t>
      </w:r>
      <w:r w:rsidRPr="00823CDA">
        <w:rPr>
          <w:sz w:val="28"/>
          <w:szCs w:val="28"/>
        </w:rPr>
        <w:t>заключил 21 договор с 15 организациями и школами района «Об организации временного трудоустройства несовершеннолетних граждан в возрасте от 14 до 18 лет в свободное от учебы время, в их числе:</w:t>
      </w:r>
    </w:p>
    <w:p w:rsidR="00823CDA" w:rsidRPr="00823CDA" w:rsidRDefault="00823CDA" w:rsidP="00823CD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  <w:gridCol w:w="2551"/>
      </w:tblGrid>
      <w:tr w:rsidR="00823CDA" w:rsidRPr="00823CDA" w:rsidTr="0089102D">
        <w:trPr>
          <w:trHeight w:val="3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  <w:rPr>
                <w:b/>
              </w:rPr>
            </w:pPr>
            <w:r w:rsidRPr="00823CDA">
              <w:rPr>
                <w:b/>
              </w:rPr>
              <w:t>Наименование организации (школы)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  <w:rPr>
                <w:b/>
              </w:rPr>
            </w:pPr>
            <w:r w:rsidRPr="00823CDA">
              <w:rPr>
                <w:b/>
              </w:rPr>
              <w:t>Кол-во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  <w:rPr>
                <w:b/>
              </w:rPr>
            </w:pPr>
            <w:r w:rsidRPr="00823CDA">
              <w:rPr>
                <w:b/>
              </w:rPr>
              <w:t>Кол-во договоров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«Зоны»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2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«Нельхай»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jc w:val="both"/>
            </w:pPr>
            <w:r w:rsidRPr="00823CDA">
              <w:t xml:space="preserve">Администрация МО «Аларь»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2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МБОУ Алятская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МБОУ Иваническая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«Кутулик»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 xml:space="preserve">МБОУ </w:t>
            </w:r>
            <w:proofErr w:type="spellStart"/>
            <w:r w:rsidRPr="00823CDA">
              <w:t>Идеальская</w:t>
            </w:r>
            <w:proofErr w:type="spellEnd"/>
            <w:r w:rsidRPr="00823CDA"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МБОУ Кутуликская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ООО «</w:t>
            </w:r>
            <w:proofErr w:type="spellStart"/>
            <w:r w:rsidRPr="00823CDA">
              <w:t>РомАлина</w:t>
            </w:r>
            <w:proofErr w:type="spellEnd"/>
            <w:r w:rsidRPr="00823CD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МБОУ Могоеновская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ООО «</w:t>
            </w:r>
            <w:proofErr w:type="spellStart"/>
            <w:r w:rsidRPr="00823CDA">
              <w:t>РомАлина</w:t>
            </w:r>
            <w:proofErr w:type="spellEnd"/>
            <w:r w:rsidRPr="00823CD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 Зоны»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 xml:space="preserve">МБОУ </w:t>
            </w:r>
            <w:proofErr w:type="spellStart"/>
            <w:r w:rsidRPr="00823CDA">
              <w:t>Бахтайская</w:t>
            </w:r>
            <w:proofErr w:type="spellEnd"/>
            <w:r w:rsidRPr="00823CDA"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</w:t>
            </w:r>
            <w:proofErr w:type="spellStart"/>
            <w:r w:rsidRPr="00823CDA">
              <w:t>Тыргетуй</w:t>
            </w:r>
            <w:proofErr w:type="spellEnd"/>
            <w:r w:rsidRPr="00823CD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«Могоенок»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 xml:space="preserve">Администрация МО </w:t>
            </w:r>
            <w:r w:rsidRPr="00823CDA">
              <w:lastRenderedPageBreak/>
              <w:t>«Кутулик»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lastRenderedPageBreak/>
              <w:t>Администрация МО «Забитуй»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«Зоны»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Администрация МО «Зоны»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</w:t>
            </w:r>
          </w:p>
        </w:tc>
      </w:tr>
      <w:tr w:rsidR="00823CDA" w:rsidRPr="00823CDA" w:rsidTr="0089102D">
        <w:trPr>
          <w:trHeight w:val="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A" w:rsidRPr="00823CDA" w:rsidRDefault="00823CDA" w:rsidP="0089102D">
            <w:pPr>
              <w:ind w:left="-86"/>
              <w:jc w:val="both"/>
            </w:pPr>
            <w:r w:rsidRPr="00823CDA">
              <w:t>21</w:t>
            </w:r>
          </w:p>
        </w:tc>
      </w:tr>
    </w:tbl>
    <w:p w:rsidR="00823CDA" w:rsidRPr="00823CDA" w:rsidRDefault="00823CDA" w:rsidP="00823CDA">
      <w:pPr>
        <w:rPr>
          <w:sz w:val="28"/>
          <w:szCs w:val="28"/>
        </w:rPr>
      </w:pPr>
    </w:p>
    <w:p w:rsidR="00823CDA" w:rsidRPr="00823CDA" w:rsidRDefault="00823CDA" w:rsidP="00823CDA">
      <w:pPr>
        <w:ind w:firstLine="708"/>
        <w:jc w:val="both"/>
        <w:rPr>
          <w:sz w:val="28"/>
          <w:szCs w:val="28"/>
        </w:rPr>
      </w:pPr>
      <w:r w:rsidRPr="00823CDA">
        <w:rPr>
          <w:sz w:val="28"/>
          <w:szCs w:val="28"/>
        </w:rPr>
        <w:t xml:space="preserve">В 2016 году на финансирование мероприятий для организации временного трудоустройства несовершеннолетних граждан в возрасте от 14 до 18 лет в свободное от учебы время ОГКУ ЦЗН Аларского района затрачено  240,5 т.р., в т.ч. на материальную поддержку несовершеннолетних граждан – 239,3 т.р. </w:t>
      </w:r>
    </w:p>
    <w:p w:rsidR="00823CDA" w:rsidRPr="00823CDA" w:rsidRDefault="00823CDA" w:rsidP="00823CDA">
      <w:pPr>
        <w:ind w:firstLine="720"/>
        <w:jc w:val="both"/>
        <w:rPr>
          <w:sz w:val="28"/>
          <w:szCs w:val="28"/>
        </w:rPr>
      </w:pPr>
      <w:r w:rsidRPr="00823CDA">
        <w:rPr>
          <w:sz w:val="28"/>
          <w:szCs w:val="28"/>
        </w:rPr>
        <w:t xml:space="preserve">Следует отметить, что организация временного трудоустройства несовершеннолетних граждан и  финансирование мероприятий ОГКУ ЦЗН Аларского района осуществляется равномерно в течение всего финансового года. Но, как правило, массовый характер их занятость приобретает в летний период, когда учащаяся молодежь уходит на каникулы. В Аларском районе постановлением мэра района от 07.11.2014 г. № 871-п «Об утверждении муниципальной программы «Развитие системы образования в Аларском районе на 2015-2017гг.», приложение «Муниципальная подпрограмма «Организация летнего отдыха и </w:t>
      </w:r>
      <w:proofErr w:type="gramStart"/>
      <w:r w:rsidRPr="00823CDA">
        <w:rPr>
          <w:sz w:val="28"/>
          <w:szCs w:val="28"/>
        </w:rPr>
        <w:t>занятости</w:t>
      </w:r>
      <w:proofErr w:type="gramEnd"/>
      <w:r w:rsidRPr="00823CDA">
        <w:rPr>
          <w:sz w:val="28"/>
          <w:szCs w:val="28"/>
        </w:rPr>
        <w:t xml:space="preserve"> обучающихся в Аларском районе на 2015-2017 годы». В соответствии с показателями настоящей  Программы в 2016 году была организована занятость несовершеннолетних граждан в свободное от учебы время в количестве 64 чел. Для этого, в местном бюджете было предусмотрено финансирование  муниципальных образовательных учреждений района для организации временных рабочих мест в сумме 64,0 т.р. </w:t>
      </w:r>
    </w:p>
    <w:p w:rsidR="00823CDA" w:rsidRDefault="00823CDA" w:rsidP="00823CDA">
      <w:pPr>
        <w:ind w:firstLine="720"/>
        <w:contextualSpacing/>
        <w:jc w:val="both"/>
        <w:rPr>
          <w:sz w:val="28"/>
          <w:szCs w:val="28"/>
        </w:rPr>
      </w:pPr>
      <w:r w:rsidRPr="00823CDA">
        <w:rPr>
          <w:sz w:val="28"/>
          <w:szCs w:val="28"/>
        </w:rPr>
        <w:t xml:space="preserve">Основное направление деятельности для организации временного трудоустройства несовершеннолетних граждан в возрасте от 14 до 18 лет в свободное от учебы время, как показывает практика, это уборка, озеленение населенных пунктов, благоустройство пришкольных участков.  Подростки выполняют работу, посильную для их возраста: расчищают и облагораживают спортивные и игровые площадки, воинские мемориалы, памятники, обелиски воинской славы. Ухаживают  за клумбами и грядами  на пришкольных участках, работают в библиотеках, музеях, оказывают тимуровскую помощь ветеранам ВОВ, тыла, младшим школьникам. </w:t>
      </w:r>
    </w:p>
    <w:p w:rsidR="00823CDA" w:rsidRPr="00823CDA" w:rsidRDefault="00823CDA" w:rsidP="00823CD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О</w:t>
      </w:r>
      <w:r w:rsidRPr="00823CDA">
        <w:rPr>
          <w:sz w:val="28"/>
          <w:szCs w:val="28"/>
        </w:rPr>
        <w:t>ГКУ ЦЗН Аларского района принял участие в 30 зас</w:t>
      </w:r>
      <w:r>
        <w:rPr>
          <w:sz w:val="28"/>
          <w:szCs w:val="28"/>
        </w:rPr>
        <w:t>еданиях КДН и ЗП Аларского района</w:t>
      </w:r>
      <w:r w:rsidRPr="00823CDA">
        <w:rPr>
          <w:sz w:val="28"/>
          <w:szCs w:val="28"/>
        </w:rPr>
        <w:t>, два раза участвовал в рейдах по району по исполнению Закона Иркутской области «О комендантском часе».</w:t>
      </w:r>
    </w:p>
    <w:p w:rsidR="00823CDA" w:rsidRDefault="00823CDA" w:rsidP="00823CDA">
      <w:pPr>
        <w:jc w:val="both"/>
        <w:rPr>
          <w:sz w:val="28"/>
          <w:szCs w:val="28"/>
        </w:rPr>
      </w:pPr>
      <w:r w:rsidRPr="00823CDA">
        <w:rPr>
          <w:sz w:val="28"/>
          <w:szCs w:val="28"/>
        </w:rPr>
        <w:t xml:space="preserve">            Также в течение года Центром занятости проводятся мероприятия для молодежи такие как: специализированные ярмарки вакансий, декады, классные часы, </w:t>
      </w:r>
      <w:proofErr w:type="spellStart"/>
      <w:r w:rsidRPr="00823CDA">
        <w:rPr>
          <w:sz w:val="28"/>
          <w:szCs w:val="28"/>
        </w:rPr>
        <w:t>профориентационные</w:t>
      </w:r>
      <w:proofErr w:type="spellEnd"/>
      <w:r w:rsidRPr="00823CDA">
        <w:rPr>
          <w:sz w:val="28"/>
          <w:szCs w:val="28"/>
        </w:rPr>
        <w:t xml:space="preserve"> мероприятия, дни правовой помощи, выездные дни, размещается печатная информация на стендах администраций муниципальных образований Аларского района, на официальном сайте министерства труда и занятости.</w:t>
      </w:r>
    </w:p>
    <w:p w:rsidR="00D3103E" w:rsidRPr="00823CDA" w:rsidRDefault="00D3103E" w:rsidP="00823CDA">
      <w:pPr>
        <w:jc w:val="both"/>
        <w:rPr>
          <w:i/>
          <w:color w:val="FF0000"/>
          <w:sz w:val="28"/>
          <w:szCs w:val="28"/>
        </w:rPr>
      </w:pPr>
      <w:r w:rsidRPr="00841254">
        <w:rPr>
          <w:sz w:val="28"/>
          <w:szCs w:val="28"/>
        </w:rPr>
        <w:t xml:space="preserve"> Группой по делам несовершеннолетних ОП в целях предупреждения безнадзорности, преступлений и правонарушений среди </w:t>
      </w:r>
      <w:r w:rsidRPr="00D3103E">
        <w:rPr>
          <w:sz w:val="28"/>
          <w:szCs w:val="28"/>
        </w:rPr>
        <w:lastRenderedPageBreak/>
        <w:t xml:space="preserve">несовершеннолетних проводились определенные профилактические мероприятия, рейды, оперативно-профилактические мероприятия: </w:t>
      </w:r>
      <w:r>
        <w:rPr>
          <w:sz w:val="28"/>
          <w:szCs w:val="28"/>
        </w:rPr>
        <w:t>«К</w:t>
      </w:r>
      <w:r w:rsidRPr="00D3103E">
        <w:rPr>
          <w:sz w:val="28"/>
          <w:szCs w:val="28"/>
        </w:rPr>
        <w:t>аникулы</w:t>
      </w:r>
      <w:r>
        <w:rPr>
          <w:sz w:val="28"/>
          <w:szCs w:val="28"/>
        </w:rPr>
        <w:t>»</w:t>
      </w:r>
      <w:r w:rsidRPr="00D3103E">
        <w:rPr>
          <w:sz w:val="28"/>
          <w:szCs w:val="28"/>
        </w:rPr>
        <w:t xml:space="preserve">, </w:t>
      </w:r>
      <w:r>
        <w:rPr>
          <w:sz w:val="28"/>
          <w:szCs w:val="28"/>
        </w:rPr>
        <w:t>«У</w:t>
      </w:r>
      <w:r w:rsidRPr="00D3103E">
        <w:rPr>
          <w:sz w:val="28"/>
          <w:szCs w:val="28"/>
        </w:rPr>
        <w:t>словник</w:t>
      </w:r>
      <w:r>
        <w:rPr>
          <w:sz w:val="28"/>
          <w:szCs w:val="28"/>
        </w:rPr>
        <w:t>»</w:t>
      </w:r>
      <w:r w:rsidRPr="00D3103E">
        <w:rPr>
          <w:sz w:val="28"/>
          <w:szCs w:val="28"/>
        </w:rPr>
        <w:t xml:space="preserve">, по предупреждению безнадзорности, правонарушений среди несовершеннолетних </w:t>
      </w:r>
      <w:r>
        <w:rPr>
          <w:sz w:val="28"/>
          <w:szCs w:val="28"/>
        </w:rPr>
        <w:t>«А</w:t>
      </w:r>
      <w:r w:rsidRPr="00D3103E">
        <w:rPr>
          <w:sz w:val="28"/>
          <w:szCs w:val="28"/>
        </w:rPr>
        <w:t>лкоголь под контроль</w:t>
      </w:r>
      <w:r>
        <w:rPr>
          <w:sz w:val="28"/>
          <w:szCs w:val="28"/>
        </w:rPr>
        <w:t>»</w:t>
      </w:r>
      <w:r w:rsidRPr="00D3103E">
        <w:rPr>
          <w:sz w:val="28"/>
          <w:szCs w:val="28"/>
        </w:rPr>
        <w:t xml:space="preserve">, по профилактике семейного неблагополучия, по отработкам мест особого внимания, по выявлению нарушений комендантского часа, по отработке мест незаконной реализации алкогольной и табачной продукции несовершеннолетним, по организации летнего досуга несовершеннолетних, </w:t>
      </w:r>
      <w:r>
        <w:rPr>
          <w:sz w:val="28"/>
          <w:szCs w:val="28"/>
        </w:rPr>
        <w:t>«К</w:t>
      </w:r>
      <w:r w:rsidRPr="00D3103E">
        <w:rPr>
          <w:sz w:val="28"/>
          <w:szCs w:val="28"/>
        </w:rPr>
        <w:t xml:space="preserve">аждого </w:t>
      </w:r>
      <w:r>
        <w:rPr>
          <w:sz w:val="28"/>
          <w:szCs w:val="28"/>
        </w:rPr>
        <w:t xml:space="preserve">ребенка </w:t>
      </w:r>
      <w:r w:rsidRPr="00D3103E">
        <w:rPr>
          <w:sz w:val="28"/>
          <w:szCs w:val="28"/>
        </w:rPr>
        <w:t>за парту</w:t>
      </w:r>
      <w:r>
        <w:rPr>
          <w:sz w:val="28"/>
          <w:szCs w:val="28"/>
        </w:rPr>
        <w:t>», «Сохрани ребенку жизнь»</w:t>
      </w:r>
      <w:r w:rsidRPr="00D3103E">
        <w:rPr>
          <w:sz w:val="28"/>
          <w:szCs w:val="28"/>
        </w:rPr>
        <w:t>.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          Всего проведено 73 профилактических рейдов, из них  по ЗИО- 50, совместно  с РКДН – 24. Выявлено 65  нарушителей комендантского часа. Родители привлечены к административной ответственности. Выявлено 19 несовершеннолетних, находившихся в социально-опасном положении, из них 2 определялись в СРЦН п. </w:t>
      </w:r>
      <w:proofErr w:type="spellStart"/>
      <w:r w:rsidRPr="00D3103E">
        <w:rPr>
          <w:rFonts w:ascii="Times New Roman" w:hAnsi="Times New Roman"/>
          <w:sz w:val="28"/>
          <w:szCs w:val="28"/>
        </w:rPr>
        <w:t>Залари</w:t>
      </w:r>
      <w:proofErr w:type="spellEnd"/>
      <w:r w:rsidRPr="00D3103E">
        <w:rPr>
          <w:rFonts w:ascii="Times New Roman" w:hAnsi="Times New Roman"/>
          <w:sz w:val="28"/>
          <w:szCs w:val="28"/>
        </w:rPr>
        <w:t xml:space="preserve">, 17 в </w:t>
      </w:r>
      <w:r>
        <w:rPr>
          <w:rFonts w:ascii="Times New Roman" w:hAnsi="Times New Roman"/>
          <w:sz w:val="28"/>
          <w:szCs w:val="28"/>
        </w:rPr>
        <w:t xml:space="preserve">ОГБУЗ Аларская </w:t>
      </w:r>
      <w:r w:rsidRPr="00D3103E">
        <w:rPr>
          <w:rFonts w:ascii="Times New Roman" w:hAnsi="Times New Roman"/>
          <w:sz w:val="28"/>
          <w:szCs w:val="28"/>
        </w:rPr>
        <w:t>РБ.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         За отчетный период 2016 года выявлено 8 фактов совершения преступлений в отношении несовершеннолетних: 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- 5 граждан были  привлечены к уголовной ответственности по ст. 116 УК РФ, из них 3 матерей, 2 отчима;  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- выявлено 1 преступление, совершенное </w:t>
      </w:r>
      <w:proofErr w:type="gramStart"/>
      <w:r w:rsidRPr="00D3103E">
        <w:rPr>
          <w:rFonts w:ascii="Times New Roman" w:hAnsi="Times New Roman"/>
          <w:sz w:val="28"/>
          <w:szCs w:val="28"/>
        </w:rPr>
        <w:t>в отношение несовершеннолетней</w:t>
      </w:r>
      <w:proofErr w:type="gramEnd"/>
      <w:r w:rsidRPr="00D3103E">
        <w:rPr>
          <w:rFonts w:ascii="Times New Roman" w:hAnsi="Times New Roman"/>
          <w:sz w:val="28"/>
          <w:szCs w:val="28"/>
        </w:rPr>
        <w:t xml:space="preserve">, не достигшей 16 летнего возраста по ч. 1 ст. 134 УК РФ; 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- возбуждено 1 уголовное дело по ст. 150 УК РФ (в рамках уголовного дела № 67262 по ч. 3 ст. 260 УК РФ);   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>-  1 преступление по ст. 116 УК РФ в отношении гражданина, не являющегося родственником потерпевшему.</w:t>
      </w:r>
    </w:p>
    <w:p w:rsidR="00D3103E" w:rsidRPr="00D3103E" w:rsidRDefault="00D3103E" w:rsidP="00D310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    5 преступлений </w:t>
      </w:r>
      <w:proofErr w:type="gramStart"/>
      <w:r w:rsidRPr="00D3103E">
        <w:rPr>
          <w:rFonts w:ascii="Times New Roman" w:hAnsi="Times New Roman"/>
          <w:sz w:val="28"/>
          <w:szCs w:val="28"/>
        </w:rPr>
        <w:t>выявлены</w:t>
      </w:r>
      <w:proofErr w:type="gramEnd"/>
      <w:r w:rsidRPr="00D3103E">
        <w:rPr>
          <w:rFonts w:ascii="Times New Roman" w:hAnsi="Times New Roman"/>
          <w:sz w:val="28"/>
          <w:szCs w:val="28"/>
        </w:rPr>
        <w:t xml:space="preserve"> по инициативе ПДН. Фактов безвестного исчезновения детей не имелось.              </w:t>
      </w:r>
    </w:p>
    <w:p w:rsidR="00333F18" w:rsidRDefault="00D3103E" w:rsidP="00333F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03E">
        <w:rPr>
          <w:rFonts w:ascii="Times New Roman" w:hAnsi="Times New Roman"/>
          <w:sz w:val="28"/>
          <w:szCs w:val="28"/>
        </w:rPr>
        <w:t xml:space="preserve">         Всего составлено  301  протоколов об АП (АППГ –307), из них в отношении несовершеннолетних – 19 (АППГ-18). Выявлен 1 факт незаконной продажи спиртного несовершеннолетнему, </w:t>
      </w:r>
      <w:proofErr w:type="gramStart"/>
      <w:r w:rsidRPr="00D3103E">
        <w:rPr>
          <w:rFonts w:ascii="Times New Roman" w:hAnsi="Times New Roman"/>
          <w:sz w:val="28"/>
          <w:szCs w:val="28"/>
        </w:rPr>
        <w:t>предусмотренное</w:t>
      </w:r>
      <w:proofErr w:type="gramEnd"/>
      <w:r w:rsidRPr="00D3103E">
        <w:rPr>
          <w:rFonts w:ascii="Times New Roman" w:hAnsi="Times New Roman"/>
          <w:sz w:val="28"/>
          <w:szCs w:val="28"/>
        </w:rPr>
        <w:t xml:space="preserve"> ст. 14.16.2. 1 КОАП РФ.  Лицо привлечено к административной ответственности в виде штрафа в сумме 30000 рублей.  Инспекторами ГДН рассмотрено жалоб и заявлений граждан, зарегистрированных в КУСП – 238 (АППГ –178). Вынесено 146 (АППГ – 103) постановлений об отказе в возбуждении уголовного дела.  На конец отчетного периода 2016 года на учете в ПДН состоит 31 несовершеннолетних-правонарушителей, 72 неблагополучные семьи. Было снято 41 несовершеннолетних, из них по исправлению – 26;  46 неблагополучных семей, из них 30 по оздоровлению обстановки в семьях.</w:t>
      </w:r>
    </w:p>
    <w:p w:rsidR="00823CDA" w:rsidRDefault="00823CDA" w:rsidP="00333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i/>
          <w:sz w:val="28"/>
          <w:szCs w:val="28"/>
        </w:rPr>
        <w:t>По учетам филиала по Аларскому району ФКУ УИИ ГУФСИН России по Иркутской области</w:t>
      </w:r>
      <w:r w:rsidRPr="00841254">
        <w:rPr>
          <w:rFonts w:ascii="Times New Roman" w:hAnsi="Times New Roman" w:cs="Times New Roman"/>
          <w:sz w:val="28"/>
          <w:szCs w:val="28"/>
        </w:rPr>
        <w:t xml:space="preserve"> на 01.01.2017 </w:t>
      </w:r>
      <w:r w:rsidRPr="00333F18">
        <w:rPr>
          <w:rFonts w:ascii="Times New Roman" w:hAnsi="Times New Roman" w:cs="Times New Roman"/>
          <w:sz w:val="28"/>
          <w:szCs w:val="28"/>
        </w:rPr>
        <w:t>года состоит 2 ос</w:t>
      </w:r>
      <w:r w:rsidR="00367153">
        <w:rPr>
          <w:rFonts w:ascii="Times New Roman" w:hAnsi="Times New Roman" w:cs="Times New Roman"/>
          <w:sz w:val="28"/>
          <w:szCs w:val="28"/>
        </w:rPr>
        <w:t xml:space="preserve">ужденных несовершеннолетних, </w:t>
      </w:r>
      <w:r w:rsidRPr="00333F18">
        <w:rPr>
          <w:rFonts w:ascii="Times New Roman" w:hAnsi="Times New Roman" w:cs="Times New Roman"/>
          <w:sz w:val="28"/>
          <w:szCs w:val="28"/>
        </w:rPr>
        <w:t xml:space="preserve">оба подростка проживают в неполных семьях, оба родителя мать и отец </w:t>
      </w:r>
      <w:r w:rsidR="00367153">
        <w:rPr>
          <w:rFonts w:ascii="Times New Roman" w:hAnsi="Times New Roman" w:cs="Times New Roman"/>
          <w:sz w:val="28"/>
          <w:szCs w:val="28"/>
        </w:rPr>
        <w:t>з</w:t>
      </w:r>
      <w:r w:rsidRPr="00333F18">
        <w:rPr>
          <w:rFonts w:ascii="Times New Roman" w:hAnsi="Times New Roman" w:cs="Times New Roman"/>
          <w:sz w:val="28"/>
          <w:szCs w:val="28"/>
        </w:rPr>
        <w:t xml:space="preserve">лоупотребляют спиртными напитками, семьи состоят на учете в ГДН ОП (дислокация п. Кутулик) МО МВД «Черемховский». Работа с родителями и детьми проводится регулярно, ведется патронаж по месту жительства, проводятся индивидуальные профилактические беседы и т.д. </w:t>
      </w:r>
    </w:p>
    <w:p w:rsidR="00333F18" w:rsidRDefault="00333F18" w:rsidP="00333F18">
      <w:pPr>
        <w:ind w:firstLine="708"/>
        <w:jc w:val="both"/>
        <w:rPr>
          <w:sz w:val="28"/>
          <w:szCs w:val="28"/>
        </w:rPr>
      </w:pPr>
      <w:r w:rsidRPr="00841254">
        <w:rPr>
          <w:i/>
          <w:sz w:val="28"/>
          <w:szCs w:val="28"/>
        </w:rPr>
        <w:t>Одним из результатов деятельности детских клубных формирований является</w:t>
      </w:r>
      <w:r w:rsidRPr="00841254">
        <w:rPr>
          <w:sz w:val="28"/>
          <w:szCs w:val="28"/>
        </w:rPr>
        <w:t xml:space="preserve"> их участие </w:t>
      </w:r>
      <w:r>
        <w:rPr>
          <w:sz w:val="28"/>
          <w:szCs w:val="28"/>
        </w:rPr>
        <w:t xml:space="preserve">в районных и областных конкурсах. Например: коллективы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СДК и МКЦД приняли участие в окружном </w:t>
      </w:r>
      <w:r>
        <w:rPr>
          <w:sz w:val="28"/>
          <w:szCs w:val="28"/>
        </w:rPr>
        <w:lastRenderedPageBreak/>
        <w:t>конкурсе «В мире танца» (с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са) где стали лауреатами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Коллектив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(МКЦД) стал лауреатом всероссийского межрегионального конкурса «Добрый мир твоих друзей» (г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овосибирск).</w:t>
      </w:r>
    </w:p>
    <w:p w:rsidR="00333F18" w:rsidRDefault="00333F18" w:rsidP="00333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одной из самых распространенных вредных привычек подростков является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, работники учреждений культуры проводят мероприятия различных форм – диспуты, беседы, лектории о вреде курения. Например: беседы в </w:t>
      </w:r>
      <w:proofErr w:type="spellStart"/>
      <w:r>
        <w:rPr>
          <w:sz w:val="28"/>
          <w:szCs w:val="28"/>
        </w:rPr>
        <w:t>Ныгдинском</w:t>
      </w:r>
      <w:proofErr w:type="spellEnd"/>
      <w:r>
        <w:rPr>
          <w:sz w:val="28"/>
          <w:szCs w:val="28"/>
        </w:rPr>
        <w:t xml:space="preserve"> СДК «Табаку – нет!», акции «Меняю сигарету на конфету» в </w:t>
      </w:r>
      <w:proofErr w:type="spellStart"/>
      <w:r>
        <w:rPr>
          <w:sz w:val="28"/>
          <w:szCs w:val="28"/>
        </w:rPr>
        <w:t>Тыргетуйском</w:t>
      </w:r>
      <w:proofErr w:type="spellEnd"/>
      <w:r>
        <w:rPr>
          <w:sz w:val="28"/>
          <w:szCs w:val="28"/>
        </w:rPr>
        <w:t xml:space="preserve"> СДК, беседы «Вредные привычки молодежи» в </w:t>
      </w:r>
      <w:proofErr w:type="gramStart"/>
      <w:r>
        <w:rPr>
          <w:sz w:val="28"/>
          <w:szCs w:val="28"/>
        </w:rPr>
        <w:t>Ангарском</w:t>
      </w:r>
      <w:proofErr w:type="gramEnd"/>
      <w:r>
        <w:rPr>
          <w:sz w:val="28"/>
          <w:szCs w:val="28"/>
        </w:rPr>
        <w:t xml:space="preserve"> СДК и </w:t>
      </w:r>
      <w:proofErr w:type="spellStart"/>
      <w:r>
        <w:rPr>
          <w:sz w:val="28"/>
          <w:szCs w:val="28"/>
        </w:rPr>
        <w:t>Куйтинском</w:t>
      </w:r>
      <w:proofErr w:type="spellEnd"/>
      <w:r>
        <w:rPr>
          <w:sz w:val="28"/>
          <w:szCs w:val="28"/>
        </w:rPr>
        <w:t xml:space="preserve"> СК и др.</w:t>
      </w:r>
    </w:p>
    <w:p w:rsidR="00333F18" w:rsidRDefault="00367153" w:rsidP="00333F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Несовершеннолетняя</w:t>
      </w:r>
      <w:proofErr w:type="gramEnd"/>
      <w:r>
        <w:rPr>
          <w:sz w:val="28"/>
          <w:szCs w:val="28"/>
        </w:rPr>
        <w:t xml:space="preserve"> </w:t>
      </w:r>
      <w:r w:rsidR="00333F18">
        <w:rPr>
          <w:sz w:val="28"/>
          <w:szCs w:val="28"/>
        </w:rPr>
        <w:t xml:space="preserve">состоящая на учете, регулярно посещает кружки и мероприятия в </w:t>
      </w:r>
      <w:proofErr w:type="spellStart"/>
      <w:r w:rsidR="00333F18">
        <w:rPr>
          <w:sz w:val="28"/>
          <w:szCs w:val="28"/>
        </w:rPr>
        <w:t>Иваническом</w:t>
      </w:r>
      <w:proofErr w:type="spellEnd"/>
      <w:r w:rsidR="00333F18">
        <w:rPr>
          <w:sz w:val="28"/>
          <w:szCs w:val="28"/>
        </w:rPr>
        <w:t xml:space="preserve"> СДК (с данной категорией несовершеннолетних учреждением проведено 8  мероприятий). В настоящее время </w:t>
      </w:r>
      <w:r>
        <w:rPr>
          <w:sz w:val="28"/>
          <w:szCs w:val="28"/>
        </w:rPr>
        <w:t>девочка</w:t>
      </w:r>
      <w:r w:rsidR="00333F18">
        <w:rPr>
          <w:sz w:val="28"/>
          <w:szCs w:val="28"/>
        </w:rPr>
        <w:t xml:space="preserve"> посещает </w:t>
      </w:r>
      <w:proofErr w:type="spellStart"/>
      <w:r w:rsidR="00333F18">
        <w:rPr>
          <w:sz w:val="28"/>
          <w:szCs w:val="28"/>
        </w:rPr>
        <w:t>Алятскую</w:t>
      </w:r>
      <w:proofErr w:type="spellEnd"/>
      <w:r w:rsidR="00333F18">
        <w:rPr>
          <w:sz w:val="28"/>
          <w:szCs w:val="28"/>
        </w:rPr>
        <w:t xml:space="preserve"> СОШ.</w:t>
      </w:r>
    </w:p>
    <w:p w:rsidR="00333F18" w:rsidRDefault="00333F18" w:rsidP="00333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плотно сотрудничают с образовательными организациями. Так, при проведении дискотек в сельских домах культуры учителя школы и представители родительского комитета организовывают дежурство по выявлению нарушителей «комендантского часа», проводят совместные профилактические беседы. </w:t>
      </w:r>
    </w:p>
    <w:p w:rsidR="00333F18" w:rsidRDefault="00333F18" w:rsidP="00333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находящиеся в ТЖС бесплатно посещают музеи района. </w:t>
      </w:r>
    </w:p>
    <w:p w:rsidR="00333F18" w:rsidRDefault="00333F18" w:rsidP="00333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детской библиотекой совместно с сотрудниками социальной службы МО «Кутулик» реализован проект «Радуга жизни».</w:t>
      </w:r>
    </w:p>
    <w:p w:rsidR="00333F18" w:rsidRDefault="00333F18" w:rsidP="00333F18">
      <w:pPr>
        <w:jc w:val="both"/>
        <w:rPr>
          <w:sz w:val="28"/>
          <w:szCs w:val="28"/>
        </w:rPr>
      </w:pPr>
    </w:p>
    <w:p w:rsidR="00704467" w:rsidRDefault="005C04BB" w:rsidP="00704467">
      <w:pPr>
        <w:pStyle w:val="a5"/>
        <w:numPr>
          <w:ilvl w:val="0"/>
          <w:numId w:val="4"/>
        </w:numPr>
        <w:spacing w:line="240" w:lineRule="auto"/>
        <w:ind w:left="49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0F">
        <w:rPr>
          <w:rFonts w:ascii="Times New Roman" w:hAnsi="Times New Roman" w:cs="Times New Roman"/>
          <w:b/>
          <w:sz w:val="28"/>
          <w:szCs w:val="28"/>
        </w:rPr>
        <w:t>Меры</w:t>
      </w:r>
      <w:r w:rsidR="009A76A0" w:rsidRPr="00140E0F">
        <w:rPr>
          <w:rFonts w:ascii="Times New Roman" w:hAnsi="Times New Roman" w:cs="Times New Roman"/>
          <w:b/>
          <w:sz w:val="28"/>
          <w:szCs w:val="28"/>
        </w:rPr>
        <w:t>,</w:t>
      </w:r>
      <w:r w:rsidRPr="00140E0F">
        <w:rPr>
          <w:rFonts w:ascii="Times New Roman" w:hAnsi="Times New Roman" w:cs="Times New Roman"/>
          <w:b/>
          <w:sz w:val="28"/>
          <w:szCs w:val="28"/>
        </w:rPr>
        <w:t xml:space="preserve"> принимаемые субъектами системы профилактики по обеспечению защиты прав и законных интересов несовершеннолетних</w:t>
      </w:r>
    </w:p>
    <w:p w:rsidR="0056680D" w:rsidRPr="00704467" w:rsidRDefault="009A76A0" w:rsidP="00173EDA">
      <w:pPr>
        <w:ind w:left="142" w:firstLine="709"/>
        <w:jc w:val="both"/>
        <w:rPr>
          <w:b/>
          <w:sz w:val="28"/>
          <w:szCs w:val="28"/>
        </w:rPr>
      </w:pPr>
      <w:r w:rsidRPr="00704467">
        <w:rPr>
          <w:i/>
          <w:sz w:val="28"/>
          <w:szCs w:val="28"/>
        </w:rPr>
        <w:t xml:space="preserve">Комиссия по делам несовершеннолетних и защите их прав муниципального образования «Аларский район»  </w:t>
      </w:r>
      <w:r w:rsidR="0056680D" w:rsidRPr="00704467">
        <w:rPr>
          <w:i/>
          <w:sz w:val="28"/>
          <w:szCs w:val="28"/>
        </w:rPr>
        <w:t>в</w:t>
      </w:r>
      <w:r w:rsidR="0056680D" w:rsidRPr="00704467">
        <w:rPr>
          <w:sz w:val="28"/>
          <w:szCs w:val="28"/>
        </w:rPr>
        <w:t xml:space="preserve"> целях защиты прав и законных интересов несовершеннолетних КДН и ЗП Аларского района направлено 2 исковых заявления о лишении родительских прав в Аларский районный суд, в отношении 5 несовершеннолетних детей. Все исковые требования суд удовлетворил.</w:t>
      </w:r>
    </w:p>
    <w:p w:rsidR="0056680D" w:rsidRDefault="0056680D" w:rsidP="00566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вынесено 48 поручений в адрес органов системы профилактики Аларского района, из них 19 - в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Аларского района, 8 – образовательные учреждения, 4 – органам опеки и попечительства, 16 - органы здравоохранения, 1 в ЦЗН Аларского района.       </w:t>
      </w:r>
    </w:p>
    <w:p w:rsidR="00173EDA" w:rsidRDefault="0056680D" w:rsidP="00173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Внесено 10 представлений обустранений нарушений законодательства о профилактике безнадзорности и правонарушений несовершеннолетних, об устранении причин и условий, способствовавших совершению административного правонарушения и т.д. (Представления внесены в адрес начальника отдела опеки и попечительства граждан по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, Аларскому и </w:t>
      </w:r>
      <w:proofErr w:type="spellStart"/>
      <w:r>
        <w:rPr>
          <w:sz w:val="28"/>
          <w:szCs w:val="28"/>
        </w:rPr>
        <w:t>Нукутскому</w:t>
      </w:r>
      <w:proofErr w:type="spellEnd"/>
      <w:r>
        <w:rPr>
          <w:sz w:val="28"/>
          <w:szCs w:val="28"/>
        </w:rPr>
        <w:t xml:space="preserve"> районам), ОГБУЗ Аларская РБ, ОП (</w:t>
      </w:r>
      <w:proofErr w:type="spellStart"/>
      <w:r>
        <w:rPr>
          <w:sz w:val="28"/>
          <w:szCs w:val="28"/>
        </w:rPr>
        <w:t>д.п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утулик</w:t>
      </w:r>
      <w:proofErr w:type="spellEnd"/>
      <w:r>
        <w:rPr>
          <w:sz w:val="28"/>
          <w:szCs w:val="28"/>
        </w:rPr>
        <w:t xml:space="preserve">) МО МВД России – 2,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по Аларскому району, МБОУ Табарсукская СОШ, МБОУ Аларская СОШ, МБОУ Кутуликская СОШ, Заларинский Агропромышленный техникум, Комитет по образованию. Ответы на представления получены, кроме 4, которые находятся на рассмотрении. </w:t>
      </w:r>
    </w:p>
    <w:p w:rsidR="0056680D" w:rsidRDefault="0089102D" w:rsidP="00173EDA">
      <w:pPr>
        <w:ind w:firstLine="709"/>
        <w:jc w:val="both"/>
        <w:rPr>
          <w:sz w:val="28"/>
          <w:szCs w:val="28"/>
        </w:rPr>
      </w:pPr>
      <w:proofErr w:type="spellStart"/>
      <w:r w:rsidRPr="00140E0F">
        <w:rPr>
          <w:i/>
          <w:sz w:val="28"/>
          <w:szCs w:val="28"/>
        </w:rPr>
        <w:t>ЦСПСиД</w:t>
      </w:r>
      <w:proofErr w:type="spellEnd"/>
      <w:r w:rsidRPr="00140E0F">
        <w:rPr>
          <w:i/>
          <w:sz w:val="28"/>
          <w:szCs w:val="28"/>
        </w:rPr>
        <w:t xml:space="preserve"> Аларского района </w:t>
      </w:r>
      <w:r w:rsidR="00140E0F" w:rsidRPr="00140E0F">
        <w:rPr>
          <w:i/>
          <w:sz w:val="28"/>
          <w:szCs w:val="28"/>
        </w:rPr>
        <w:t>з</w:t>
      </w:r>
      <w:r w:rsidR="0056680D" w:rsidRPr="00140E0F">
        <w:rPr>
          <w:i/>
          <w:sz w:val="28"/>
          <w:szCs w:val="28"/>
        </w:rPr>
        <w:t xml:space="preserve">а </w:t>
      </w:r>
      <w:r w:rsidR="0056680D" w:rsidRPr="00140E0F">
        <w:rPr>
          <w:sz w:val="28"/>
          <w:szCs w:val="28"/>
        </w:rPr>
        <w:t xml:space="preserve">период </w:t>
      </w:r>
      <w:r w:rsidR="0056680D" w:rsidRPr="007A5D09">
        <w:rPr>
          <w:sz w:val="28"/>
          <w:szCs w:val="28"/>
        </w:rPr>
        <w:t xml:space="preserve">2016года учреждением привлечено спонсорской помощи  в размере 367,7тысяч рублей. 325 детей получили подарки на Новый год и 69 детей на День защиты детей.  </w:t>
      </w:r>
    </w:p>
    <w:p w:rsidR="0056680D" w:rsidRPr="00CA306E" w:rsidRDefault="0056680D" w:rsidP="005668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lastRenderedPageBreak/>
        <w:t xml:space="preserve">В центре работает вещевая комната, специалисты по социальной работе выбирают для семей одежду, </w:t>
      </w:r>
      <w:r w:rsidRPr="00CA306E">
        <w:rPr>
          <w:rFonts w:ascii="Times New Roman" w:hAnsi="Times New Roman"/>
          <w:sz w:val="28"/>
          <w:szCs w:val="28"/>
        </w:rPr>
        <w:t>обувь, игрушки</w:t>
      </w:r>
      <w:proofErr w:type="gramStart"/>
      <w:r w:rsidRPr="00CA306E">
        <w:rPr>
          <w:rFonts w:ascii="Times New Roman" w:hAnsi="Times New Roman"/>
          <w:sz w:val="28"/>
          <w:szCs w:val="28"/>
        </w:rPr>
        <w:t>.(</w:t>
      </w:r>
      <w:proofErr w:type="gramEnd"/>
      <w:r w:rsidRPr="00CA306E">
        <w:rPr>
          <w:rFonts w:ascii="Times New Roman" w:hAnsi="Times New Roman"/>
          <w:sz w:val="28"/>
          <w:szCs w:val="28"/>
        </w:rPr>
        <w:t>всего-764ед,244ед-СОП,520ед-ТЖС). С приусадебного участка центра собрано и реализовано в семьи</w:t>
      </w:r>
    </w:p>
    <w:p w:rsidR="0056680D" w:rsidRDefault="0056680D" w:rsidP="005668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306E">
        <w:rPr>
          <w:rFonts w:ascii="Times New Roman" w:hAnsi="Times New Roman"/>
          <w:sz w:val="28"/>
          <w:szCs w:val="28"/>
        </w:rPr>
        <w:t xml:space="preserve">  овощей на сумму 27926рублей. Картофель</w:t>
      </w:r>
      <w:r>
        <w:rPr>
          <w:rFonts w:ascii="Times New Roman" w:hAnsi="Times New Roman"/>
          <w:sz w:val="28"/>
          <w:szCs w:val="28"/>
        </w:rPr>
        <w:t xml:space="preserve"> 160кг, капуста 528,4кг, помидоры107,5кг, огурцы 122кг.</w:t>
      </w:r>
    </w:p>
    <w:p w:rsidR="0056680D" w:rsidRDefault="0056680D" w:rsidP="0056680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 xml:space="preserve">Вся деятельность центра освещается на сайте </w:t>
      </w:r>
      <w:r w:rsidRPr="0056680D">
        <w:rPr>
          <w:rFonts w:ascii="Times New Roman" w:hAnsi="Times New Roman"/>
          <w:sz w:val="28"/>
          <w:szCs w:val="28"/>
        </w:rPr>
        <w:t>учреждения</w:t>
      </w:r>
      <w:r w:rsidRPr="007A5D09">
        <w:rPr>
          <w:rFonts w:ascii="Times New Roman" w:hAnsi="Times New Roman"/>
          <w:b/>
          <w:sz w:val="28"/>
          <w:szCs w:val="28"/>
        </w:rPr>
        <w:t xml:space="preserve"> (</w:t>
      </w:r>
      <w:hyperlink r:id="rId9" w:history="1">
        <w:proofErr w:type="spellStart"/>
        <w:r w:rsidRPr="007A5D09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srcn</w:t>
        </w:r>
        <w:proofErr w:type="spellEnd"/>
        <w:r w:rsidRPr="007A5D09">
          <w:rPr>
            <w:rStyle w:val="ad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7A5D09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zabitui</w:t>
        </w:r>
        <w:proofErr w:type="spellEnd"/>
        <w:r w:rsidRPr="007A5D09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A5D09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A5D09">
        <w:rPr>
          <w:rFonts w:ascii="Times New Roman" w:hAnsi="Times New Roman"/>
          <w:b/>
          <w:sz w:val="28"/>
          <w:szCs w:val="28"/>
        </w:rPr>
        <w:t xml:space="preserve">)  </w:t>
      </w:r>
      <w:r w:rsidRPr="007A5D09">
        <w:rPr>
          <w:rFonts w:ascii="Times New Roman" w:hAnsi="Times New Roman"/>
          <w:sz w:val="28"/>
          <w:szCs w:val="28"/>
        </w:rPr>
        <w:t xml:space="preserve">в  разделе  новостей  и в СМИ; за 2016 год о  работе  учреждения освещена 51 статья; </w:t>
      </w:r>
      <w:proofErr w:type="gramStart"/>
      <w:r w:rsidRPr="007A5D09">
        <w:rPr>
          <w:rFonts w:ascii="Times New Roman" w:hAnsi="Times New Roman"/>
          <w:sz w:val="28"/>
          <w:szCs w:val="28"/>
        </w:rPr>
        <w:t xml:space="preserve">наглядная стендовая агитация используется как проверенная временем форма работы: специалистами </w:t>
      </w:r>
      <w:r w:rsidRPr="0056680D">
        <w:rPr>
          <w:rFonts w:ascii="Times New Roman" w:hAnsi="Times New Roman"/>
          <w:sz w:val="28"/>
          <w:szCs w:val="28"/>
        </w:rPr>
        <w:t>учреждения</w:t>
      </w:r>
      <w:r w:rsidRPr="007A5D09">
        <w:rPr>
          <w:rFonts w:ascii="Times New Roman" w:hAnsi="Times New Roman"/>
          <w:sz w:val="28"/>
          <w:szCs w:val="28"/>
        </w:rPr>
        <w:t xml:space="preserve"> размещается информация на  стендах в </w:t>
      </w:r>
      <w:r w:rsidRPr="0056680D">
        <w:rPr>
          <w:rFonts w:ascii="Times New Roman" w:hAnsi="Times New Roman"/>
          <w:sz w:val="28"/>
          <w:szCs w:val="28"/>
        </w:rPr>
        <w:t>учреждении,</w:t>
      </w:r>
      <w:r w:rsidRPr="007A5D09">
        <w:rPr>
          <w:rFonts w:ascii="Times New Roman" w:hAnsi="Times New Roman"/>
          <w:sz w:val="28"/>
          <w:szCs w:val="28"/>
        </w:rPr>
        <w:t xml:space="preserve"> в администрациях поселений о профилактике детского и подросткового алкоголизма, о сборе документов на социальные выплаты, трудоустройстве и т. п.; разработано, напечатано  и  распространено  среди  населения  Аларского  района  большое  количество  различных  буклетов  о  работе  учреждения. </w:t>
      </w:r>
      <w:proofErr w:type="gramEnd"/>
    </w:p>
    <w:p w:rsidR="00173EDA" w:rsidRDefault="0056680D" w:rsidP="00173ED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A5D09">
        <w:rPr>
          <w:rFonts w:ascii="Times New Roman" w:hAnsi="Times New Roman"/>
          <w:sz w:val="28"/>
          <w:szCs w:val="28"/>
        </w:rPr>
        <w:t>Был проведен опрос среди населения по Аларскому району о качестве предоставления социальных услуг, из которого следует, что специалисты по социальной  работе активно и ответственно  выполняют свою работу.</w:t>
      </w:r>
    </w:p>
    <w:p w:rsidR="003B2982" w:rsidRPr="00173EDA" w:rsidRDefault="003B2982" w:rsidP="00173E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DA">
        <w:rPr>
          <w:rFonts w:ascii="Times New Roman" w:hAnsi="Times New Roman" w:cs="Times New Roman"/>
          <w:i/>
          <w:sz w:val="28"/>
          <w:szCs w:val="28"/>
        </w:rPr>
        <w:t xml:space="preserve">ОГБУЗ Аларская РБ </w:t>
      </w:r>
    </w:p>
    <w:p w:rsidR="003B2982" w:rsidRPr="008A4AD1" w:rsidRDefault="003B2982" w:rsidP="003B2982">
      <w:pPr>
        <w:ind w:firstLine="709"/>
        <w:jc w:val="both"/>
        <w:rPr>
          <w:sz w:val="28"/>
          <w:szCs w:val="28"/>
        </w:rPr>
      </w:pPr>
      <w:r w:rsidRPr="008A4AD1">
        <w:rPr>
          <w:sz w:val="28"/>
          <w:szCs w:val="28"/>
        </w:rPr>
        <w:t xml:space="preserve">С целью осуществления мониторинга профилактики младенческой смертности и предотвращения случаев жестокого обращения с несовершеннолетними, организованы </w:t>
      </w:r>
      <w:proofErr w:type="spellStart"/>
      <w:r w:rsidRPr="008A4AD1">
        <w:rPr>
          <w:sz w:val="28"/>
          <w:szCs w:val="28"/>
        </w:rPr>
        <w:t>подворовые</w:t>
      </w:r>
      <w:proofErr w:type="spellEnd"/>
      <w:r w:rsidRPr="008A4AD1">
        <w:rPr>
          <w:sz w:val="28"/>
          <w:szCs w:val="28"/>
        </w:rPr>
        <w:t xml:space="preserve"> обходы семей группы высокого социального рискав период длительных праздников и выходных, </w:t>
      </w:r>
      <w:proofErr w:type="gramStart"/>
      <w:r w:rsidRPr="008A4AD1">
        <w:rPr>
          <w:sz w:val="28"/>
          <w:szCs w:val="28"/>
        </w:rPr>
        <w:t>при</w:t>
      </w:r>
      <w:proofErr w:type="gramEnd"/>
      <w:r w:rsidRPr="008A4AD1">
        <w:rPr>
          <w:sz w:val="28"/>
          <w:szCs w:val="28"/>
        </w:rPr>
        <w:t xml:space="preserve"> наличие медицинских и социальных показаний дети незамедлительно госпитализируются в детское отделение. </w:t>
      </w:r>
    </w:p>
    <w:p w:rsidR="003B2982" w:rsidRPr="008A4AD1" w:rsidRDefault="003B2982" w:rsidP="003B2982">
      <w:pPr>
        <w:ind w:firstLine="709"/>
        <w:jc w:val="both"/>
        <w:rPr>
          <w:sz w:val="28"/>
          <w:szCs w:val="28"/>
        </w:rPr>
      </w:pPr>
      <w:r w:rsidRPr="008A4AD1">
        <w:rPr>
          <w:sz w:val="28"/>
          <w:szCs w:val="28"/>
        </w:rPr>
        <w:t xml:space="preserve">Четверо детей из социально опасных семей, были устроены на временное пребывание в дома ребенка на срок от шести месяцев до одного года (с согласия родителей), до нормализации обстановки в семье. </w:t>
      </w:r>
    </w:p>
    <w:p w:rsidR="00173EDA" w:rsidRDefault="003B2982" w:rsidP="00173EDA">
      <w:pPr>
        <w:ind w:firstLine="709"/>
        <w:jc w:val="both"/>
        <w:rPr>
          <w:sz w:val="28"/>
          <w:szCs w:val="28"/>
        </w:rPr>
      </w:pPr>
      <w:r w:rsidRPr="00D41D3B">
        <w:rPr>
          <w:sz w:val="28"/>
          <w:szCs w:val="28"/>
        </w:rPr>
        <w:t xml:space="preserve">В ОГБУЗ Аларская РБ созданы мобильные бригады врачей, для проведения медицинских осмотров несовершеннолетних. Данные бригады выезжают в участковые больницы, где проводят медицинские осмотры детского населения. В участковых больницах </w:t>
      </w:r>
      <w:proofErr w:type="gramStart"/>
      <w:r w:rsidRPr="00D41D3B">
        <w:rPr>
          <w:sz w:val="28"/>
          <w:szCs w:val="28"/>
        </w:rPr>
        <w:t>организованы</w:t>
      </w:r>
      <w:proofErr w:type="gramEnd"/>
      <w:r w:rsidRPr="00D41D3B">
        <w:rPr>
          <w:sz w:val="28"/>
          <w:szCs w:val="28"/>
        </w:rPr>
        <w:t xml:space="preserve"> организован показ видеороликов о последствиях употребления наркотическ</w:t>
      </w:r>
      <w:r>
        <w:rPr>
          <w:sz w:val="28"/>
          <w:szCs w:val="28"/>
        </w:rPr>
        <w:t xml:space="preserve">их веществ,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, алкоголя. </w:t>
      </w:r>
    </w:p>
    <w:p w:rsidR="00AA7FA6" w:rsidRPr="003567ED" w:rsidRDefault="00AA7FA6" w:rsidP="00173EDA">
      <w:pPr>
        <w:ind w:firstLine="709"/>
        <w:jc w:val="both"/>
        <w:rPr>
          <w:sz w:val="28"/>
          <w:szCs w:val="28"/>
        </w:rPr>
      </w:pPr>
      <w:r w:rsidRPr="00140E0F">
        <w:rPr>
          <w:i/>
          <w:sz w:val="28"/>
          <w:szCs w:val="28"/>
        </w:rPr>
        <w:t xml:space="preserve">Органы управления образованием и образовательные учреждения Аларского района </w:t>
      </w:r>
      <w:r w:rsidRPr="00140E0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-21 декабря прошли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превентивным профилактическим программам для учащихся 1-4 классов и 5-11 классов 62 педагога. Обучение организовано специалистами ОГБУ «Центр профилактики, реабилитации и коррекции» по заявке комитета по образованию.</w:t>
      </w:r>
    </w:p>
    <w:p w:rsidR="00AA7FA6" w:rsidRPr="000B122D" w:rsidRDefault="00AA7FA6" w:rsidP="00AA7FA6">
      <w:pPr>
        <w:tabs>
          <w:tab w:val="left" w:pos="1230"/>
        </w:tabs>
        <w:ind w:firstLine="426"/>
        <w:jc w:val="both"/>
        <w:rPr>
          <w:sz w:val="28"/>
          <w:szCs w:val="20"/>
        </w:rPr>
      </w:pPr>
      <w:r w:rsidRPr="000B122D">
        <w:rPr>
          <w:sz w:val="28"/>
          <w:szCs w:val="20"/>
        </w:rPr>
        <w:t xml:space="preserve">С целью повышения воспитательного потенциала образования </w:t>
      </w:r>
      <w:r>
        <w:rPr>
          <w:sz w:val="28"/>
          <w:szCs w:val="20"/>
        </w:rPr>
        <w:t>района</w:t>
      </w:r>
      <w:r w:rsidRPr="000B122D">
        <w:rPr>
          <w:sz w:val="28"/>
          <w:szCs w:val="20"/>
        </w:rPr>
        <w:t>, а также усиления профилактической работы,  в следующем году будут решаться  следующие задачи:</w:t>
      </w:r>
    </w:p>
    <w:p w:rsidR="00AA7FA6" w:rsidRPr="000B122D" w:rsidRDefault="00AA7FA6" w:rsidP="00AA7FA6">
      <w:pPr>
        <w:numPr>
          <w:ilvl w:val="0"/>
          <w:numId w:val="14"/>
        </w:numPr>
        <w:tabs>
          <w:tab w:val="left" w:pos="1230"/>
        </w:tabs>
        <w:contextualSpacing/>
        <w:jc w:val="both"/>
        <w:rPr>
          <w:sz w:val="28"/>
          <w:szCs w:val="20"/>
        </w:rPr>
      </w:pPr>
      <w:r w:rsidRPr="000B122D">
        <w:rPr>
          <w:sz w:val="28"/>
          <w:szCs w:val="20"/>
        </w:rPr>
        <w:t>создание системы непрерывной воспитательной работы и социализации учащихся, функционирующей на межведомственной основе;</w:t>
      </w:r>
    </w:p>
    <w:p w:rsidR="00AA7FA6" w:rsidRPr="000B122D" w:rsidRDefault="00AA7FA6" w:rsidP="00AA7FA6">
      <w:pPr>
        <w:numPr>
          <w:ilvl w:val="0"/>
          <w:numId w:val="14"/>
        </w:numPr>
        <w:tabs>
          <w:tab w:val="left" w:pos="1230"/>
        </w:tabs>
        <w:contextualSpacing/>
        <w:jc w:val="both"/>
        <w:rPr>
          <w:sz w:val="28"/>
          <w:szCs w:val="20"/>
        </w:rPr>
      </w:pPr>
      <w:r w:rsidRPr="000B122D">
        <w:rPr>
          <w:sz w:val="28"/>
          <w:szCs w:val="20"/>
        </w:rPr>
        <w:t>обеспечение межведомственного взаимодействия в организации профилактики асоциального поведения несовершеннолетних;</w:t>
      </w:r>
    </w:p>
    <w:p w:rsidR="00AA7FA6" w:rsidRPr="000B122D" w:rsidRDefault="00AA7FA6" w:rsidP="00AA7FA6">
      <w:pPr>
        <w:numPr>
          <w:ilvl w:val="0"/>
          <w:numId w:val="14"/>
        </w:numPr>
        <w:tabs>
          <w:tab w:val="left" w:pos="1230"/>
        </w:tabs>
        <w:contextualSpacing/>
        <w:jc w:val="both"/>
        <w:rPr>
          <w:sz w:val="28"/>
          <w:szCs w:val="20"/>
        </w:rPr>
      </w:pPr>
      <w:r w:rsidRPr="000B122D">
        <w:rPr>
          <w:sz w:val="28"/>
          <w:szCs w:val="20"/>
        </w:rPr>
        <w:lastRenderedPageBreak/>
        <w:t xml:space="preserve">внедрение системы патриотического воспитания, включающей в себя воспитательные возможности семьи, школы, общественных организаций; </w:t>
      </w:r>
    </w:p>
    <w:p w:rsidR="00AA7FA6" w:rsidRPr="000B122D" w:rsidRDefault="00AA7FA6" w:rsidP="00AA7FA6">
      <w:pPr>
        <w:numPr>
          <w:ilvl w:val="0"/>
          <w:numId w:val="14"/>
        </w:numPr>
        <w:tabs>
          <w:tab w:val="left" w:pos="1230"/>
        </w:tabs>
        <w:contextualSpacing/>
        <w:jc w:val="both"/>
        <w:rPr>
          <w:sz w:val="28"/>
          <w:szCs w:val="20"/>
        </w:rPr>
      </w:pPr>
      <w:r w:rsidRPr="000B122D">
        <w:rPr>
          <w:sz w:val="28"/>
          <w:szCs w:val="20"/>
        </w:rPr>
        <w:t>организация работы по вовлечению в систему дополнительного образования детей «группы риска»;</w:t>
      </w:r>
    </w:p>
    <w:p w:rsidR="00173EDA" w:rsidRDefault="00AA7FA6" w:rsidP="00173EDA">
      <w:pPr>
        <w:numPr>
          <w:ilvl w:val="0"/>
          <w:numId w:val="14"/>
        </w:numPr>
        <w:tabs>
          <w:tab w:val="left" w:pos="1230"/>
        </w:tabs>
        <w:contextualSpacing/>
        <w:jc w:val="both"/>
        <w:rPr>
          <w:sz w:val="28"/>
          <w:szCs w:val="20"/>
        </w:rPr>
      </w:pPr>
      <w:r w:rsidRPr="000B122D">
        <w:rPr>
          <w:sz w:val="28"/>
          <w:szCs w:val="20"/>
        </w:rPr>
        <w:t>содействие развитию ученического самоуправления, деятельности детских и молодёжных объединений, волонтёрского движения.</w:t>
      </w:r>
    </w:p>
    <w:p w:rsidR="00173EDA" w:rsidRDefault="00AA7FA6" w:rsidP="00173EDA">
      <w:pPr>
        <w:tabs>
          <w:tab w:val="left" w:pos="1230"/>
        </w:tabs>
        <w:contextualSpacing/>
        <w:jc w:val="both"/>
        <w:rPr>
          <w:sz w:val="28"/>
          <w:szCs w:val="28"/>
        </w:rPr>
      </w:pPr>
      <w:r w:rsidRPr="00173EDA">
        <w:rPr>
          <w:i/>
          <w:sz w:val="28"/>
          <w:szCs w:val="20"/>
        </w:rPr>
        <w:t>Органы опеки и попечительства Аларского района з</w:t>
      </w:r>
      <w:r w:rsidRPr="00173EDA">
        <w:rPr>
          <w:sz w:val="28"/>
          <w:szCs w:val="28"/>
        </w:rPr>
        <w:t>а период 2016 года в суде принято участие в целях защиты законных прав и интересов несовершеннолетних и выдано 20 заключений</w:t>
      </w:r>
      <w:r w:rsidR="005308CF" w:rsidRPr="00173EDA">
        <w:rPr>
          <w:sz w:val="28"/>
          <w:szCs w:val="28"/>
        </w:rPr>
        <w:t xml:space="preserve"> о лишении и ограничении в родительских правах</w:t>
      </w:r>
      <w:r w:rsidRPr="00173EDA">
        <w:rPr>
          <w:sz w:val="28"/>
          <w:szCs w:val="28"/>
        </w:rPr>
        <w:t>.</w:t>
      </w:r>
    </w:p>
    <w:p w:rsidR="005308CF" w:rsidRPr="00173EDA" w:rsidRDefault="005308CF" w:rsidP="00173EDA">
      <w:pPr>
        <w:tabs>
          <w:tab w:val="left" w:pos="1230"/>
        </w:tabs>
        <w:contextualSpacing/>
        <w:jc w:val="both"/>
        <w:rPr>
          <w:sz w:val="28"/>
          <w:szCs w:val="28"/>
        </w:rPr>
      </w:pPr>
      <w:r w:rsidRPr="00704467">
        <w:rPr>
          <w:i/>
          <w:sz w:val="28"/>
          <w:szCs w:val="28"/>
        </w:rPr>
        <w:t>Группа по делам несовершеннолетних</w:t>
      </w:r>
      <w:r w:rsidRPr="005308CF">
        <w:rPr>
          <w:sz w:val="28"/>
          <w:szCs w:val="28"/>
        </w:rPr>
        <w:t xml:space="preserve"> ОП Аларского района в целях защиты прав и законных интересов несовершеннолетних приняли участие в сборе документов по ограничению родительских прав в отношении А</w:t>
      </w:r>
      <w:r w:rsidR="00A81165">
        <w:rPr>
          <w:sz w:val="28"/>
          <w:szCs w:val="28"/>
        </w:rPr>
        <w:t>.</w:t>
      </w:r>
      <w:r w:rsidRPr="005308CF">
        <w:rPr>
          <w:sz w:val="28"/>
          <w:szCs w:val="28"/>
        </w:rPr>
        <w:t xml:space="preserve">, в отношении одного ребенка, в сборе документов о лишении родительских прав в отношении 3 родителей, по отношению 5 несовершеннолетним детям. </w:t>
      </w:r>
      <w:proofErr w:type="gramStart"/>
      <w:r w:rsidR="00704467">
        <w:rPr>
          <w:sz w:val="28"/>
          <w:szCs w:val="28"/>
        </w:rPr>
        <w:t>ГДН в</w:t>
      </w:r>
      <w:r w:rsidRPr="005308CF">
        <w:rPr>
          <w:sz w:val="28"/>
          <w:szCs w:val="28"/>
        </w:rPr>
        <w:t>ыявлено 19 несовершеннолетних, находившихся в социально-опасном положении, из них 2 определ</w:t>
      </w:r>
      <w:r w:rsidR="00704467">
        <w:rPr>
          <w:sz w:val="28"/>
          <w:szCs w:val="28"/>
        </w:rPr>
        <w:t xml:space="preserve">ены </w:t>
      </w:r>
      <w:r w:rsidRPr="005308CF">
        <w:rPr>
          <w:sz w:val="28"/>
          <w:szCs w:val="28"/>
        </w:rPr>
        <w:t xml:space="preserve">в СРЦН п. </w:t>
      </w:r>
      <w:proofErr w:type="spellStart"/>
      <w:r w:rsidRPr="005308CF">
        <w:rPr>
          <w:sz w:val="28"/>
          <w:szCs w:val="28"/>
        </w:rPr>
        <w:t>Залари</w:t>
      </w:r>
      <w:proofErr w:type="spellEnd"/>
      <w:r w:rsidRPr="005308CF">
        <w:rPr>
          <w:sz w:val="28"/>
          <w:szCs w:val="28"/>
        </w:rPr>
        <w:t xml:space="preserve">, 17 в </w:t>
      </w:r>
      <w:r>
        <w:rPr>
          <w:sz w:val="28"/>
          <w:szCs w:val="28"/>
        </w:rPr>
        <w:t>ОГБУЗ Аларская Р</w:t>
      </w:r>
      <w:r w:rsidRPr="005308CF">
        <w:rPr>
          <w:sz w:val="28"/>
          <w:szCs w:val="28"/>
        </w:rPr>
        <w:t>Б.</w:t>
      </w:r>
      <w:proofErr w:type="gramEnd"/>
    </w:p>
    <w:p w:rsidR="00B20938" w:rsidRPr="00B20938" w:rsidRDefault="00B20938" w:rsidP="005308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38">
        <w:rPr>
          <w:rFonts w:ascii="Times New Roman" w:hAnsi="Times New Roman" w:cs="Times New Roman"/>
          <w:b/>
          <w:sz w:val="28"/>
          <w:szCs w:val="28"/>
        </w:rPr>
        <w:t>5. Организация и проведение социально-педагогической реабилитации несовершеннолетних, проводимой субъектами системы профилактики Аларского района:</w:t>
      </w:r>
    </w:p>
    <w:p w:rsidR="00B20938" w:rsidRDefault="00B20938" w:rsidP="00B209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координации деятельности субъектов системы профилактики безнадзорности и правонарушений несовершеннолетних, осуществляющих деятельность на территории Иркутской области, по организации работы с несовершеннолетними и семьями, находящимися в социально опасном положении,  30.12.2015г. Постановлением КДН и ЗП Иркутской области №10 утвержден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</w:t>
      </w:r>
      <w:proofErr w:type="gramEnd"/>
      <w:r>
        <w:rPr>
          <w:sz w:val="28"/>
          <w:szCs w:val="28"/>
        </w:rPr>
        <w:t xml:space="preserve"> в социально опасном положении. ИПР</w:t>
      </w:r>
      <w:r w:rsidR="00841254">
        <w:rPr>
          <w:sz w:val="28"/>
          <w:szCs w:val="28"/>
        </w:rPr>
        <w:t xml:space="preserve"> с семьями и несовершеннолетними </w:t>
      </w: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согласно порядка. </w:t>
      </w:r>
    </w:p>
    <w:p w:rsidR="00B20938" w:rsidRDefault="00B20938" w:rsidP="00B2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Аларского района проведено 3 расширенных заседания с анализом деятельности органов системы профилактики. </w:t>
      </w:r>
    </w:p>
    <w:p w:rsidR="00B20938" w:rsidRDefault="00B20938" w:rsidP="00B2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11.08.2016г. по 22.08.2016г. на территории района по поручению КДН и ЗП Аларского района, проведен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обход, в результате обхода были выявлены новые семьи, которые ранее нигде не фигурировали, однако имеются основания для постановки на учет. </w:t>
      </w:r>
    </w:p>
    <w:p w:rsidR="00B20938" w:rsidRDefault="00B20938" w:rsidP="00B209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Органами системы профилактики Аларского района ежегодно проводятся профилактические целевые операции, рейды, пропаганда здорового образа жизни, организовывается отдых и оздоровление несовершеннолетних, состоящих на профилактическом учете, рассмотрено значительное количество материалов по ст.5.35 ч.1 КоАП РФ, несмотря на проводимую работу, деятельность органов системы профилактики не отвечает в полной мере требованиям ФЗ№120. </w:t>
      </w:r>
      <w:proofErr w:type="gramEnd"/>
    </w:p>
    <w:p w:rsidR="00B20938" w:rsidRDefault="00B20938" w:rsidP="00B2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11.10.2016г. проведена проверка Правительственной антинаркотической комиссии на территории Аларского района. В целом работа антинаркотической комиссии и органов системы профилактики отмечена положительно.        </w:t>
      </w:r>
    </w:p>
    <w:p w:rsidR="00605B7E" w:rsidRDefault="00605B7E" w:rsidP="00605B7E">
      <w:pPr>
        <w:ind w:firstLine="708"/>
        <w:jc w:val="both"/>
        <w:rPr>
          <w:bCs/>
          <w:sz w:val="28"/>
          <w:szCs w:val="28"/>
        </w:rPr>
      </w:pPr>
      <w:r w:rsidRPr="004A12CC">
        <w:rPr>
          <w:bCs/>
          <w:sz w:val="28"/>
          <w:szCs w:val="28"/>
        </w:rPr>
        <w:lastRenderedPageBreak/>
        <w:t>С целью профилактики совершения повторных преступлений несовершеннолетними, осужденными к мерам наказания, не связанными с лишением свободы,  осужденными условно с испытательным сроком,</w:t>
      </w:r>
      <w:r>
        <w:rPr>
          <w:bCs/>
          <w:sz w:val="28"/>
          <w:szCs w:val="28"/>
        </w:rPr>
        <w:t xml:space="preserve"> проводятся совместные профилактические рейды с представителями УИИ, ОП, представителями образовательных учреждений.    </w:t>
      </w:r>
    </w:p>
    <w:p w:rsidR="00B844F1" w:rsidRDefault="00B20938" w:rsidP="00B8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преступности несовершеннолетних в районе зависит от работы каждого звена системы профилактики безнадзорности и правонарушений несовершеннолетних, необходимо приложить максимум  усилий и внимания для защиты прав и законных интересов несовершеннолетних. </w:t>
      </w:r>
    </w:p>
    <w:p w:rsidR="00B844F1" w:rsidRPr="007A5D09" w:rsidRDefault="00B844F1" w:rsidP="00B8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5D09">
        <w:rPr>
          <w:sz w:val="28"/>
          <w:szCs w:val="28"/>
        </w:rPr>
        <w:t xml:space="preserve">сихологами учреждения организована работа по  коррекции и реабилитации детей в комнате психологической разгрузки, оборудованной по программе «Дети </w:t>
      </w:r>
      <w:proofErr w:type="spellStart"/>
      <w:r w:rsidRPr="007A5D09">
        <w:rPr>
          <w:sz w:val="28"/>
          <w:szCs w:val="28"/>
        </w:rPr>
        <w:t>Приангарья</w:t>
      </w:r>
      <w:proofErr w:type="spellEnd"/>
      <w:r w:rsidRPr="007A5D09">
        <w:rPr>
          <w:sz w:val="28"/>
          <w:szCs w:val="28"/>
        </w:rPr>
        <w:t xml:space="preserve">» (реабилитацию прошли </w:t>
      </w:r>
      <w:r w:rsidRPr="00CA306E">
        <w:rPr>
          <w:sz w:val="28"/>
          <w:szCs w:val="28"/>
        </w:rPr>
        <w:t>65 детей из них соп-25,  тжс-34, инвалидов-6). Психологами проведены тренинги на базе филиала</w:t>
      </w:r>
      <w:r>
        <w:rPr>
          <w:sz w:val="28"/>
          <w:szCs w:val="28"/>
        </w:rPr>
        <w:t xml:space="preserve"> Заларинского аграрного техникума (3тренинга количество детей 30 студентов)</w:t>
      </w:r>
    </w:p>
    <w:p w:rsidR="00F50615" w:rsidRPr="007A5D09" w:rsidRDefault="00F50615" w:rsidP="00F5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5D09">
        <w:rPr>
          <w:sz w:val="28"/>
          <w:szCs w:val="28"/>
        </w:rPr>
        <w:t xml:space="preserve"> целью занятости детей во внеурочное время, была создана группа дневного пребывания детей. Для развития творческих способностей детей, организации их досуга в учреждении  работают кружки по интересам для несовершеннолетних «</w:t>
      </w:r>
      <w:proofErr w:type="spellStart"/>
      <w:r w:rsidRPr="007A5D09">
        <w:rPr>
          <w:sz w:val="28"/>
          <w:szCs w:val="28"/>
        </w:rPr>
        <w:t>Волшебныйквиллинг</w:t>
      </w:r>
      <w:proofErr w:type="spellEnd"/>
      <w:r w:rsidRPr="007A5D09">
        <w:rPr>
          <w:sz w:val="28"/>
          <w:szCs w:val="28"/>
        </w:rPr>
        <w:t>» и «В мире театра» (коррекцию и реабилитацию прошли 25детей).</w:t>
      </w:r>
    </w:p>
    <w:p w:rsidR="00F50615" w:rsidRPr="007A5D09" w:rsidRDefault="00F50615" w:rsidP="00F506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D09">
        <w:rPr>
          <w:rFonts w:ascii="Times New Roman" w:hAnsi="Times New Roman"/>
          <w:sz w:val="28"/>
          <w:szCs w:val="28"/>
        </w:rPr>
        <w:t>В летний период  для организации оздоровления и отдыха детей работает летняя – оздоровительная площадка (количество посещающих составляет 15-17 детей в день)</w:t>
      </w:r>
    </w:p>
    <w:p w:rsidR="00F50615" w:rsidRDefault="00F50615" w:rsidP="00F506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7A5D09">
        <w:rPr>
          <w:sz w:val="28"/>
          <w:szCs w:val="28"/>
        </w:rPr>
        <w:t>плана</w:t>
      </w:r>
      <w:proofErr w:type="gramEnd"/>
      <w:r w:rsidRPr="007A5D09">
        <w:rPr>
          <w:sz w:val="28"/>
          <w:szCs w:val="28"/>
        </w:rPr>
        <w:t xml:space="preserve"> межведомственного взаимодействия:</w:t>
      </w:r>
      <w:r w:rsidRPr="007A5D09"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proofErr w:type="gramStart"/>
      <w:r w:rsidRPr="007A5D09">
        <w:rPr>
          <w:sz w:val="28"/>
          <w:szCs w:val="28"/>
        </w:rPr>
        <w:t xml:space="preserve">Налажено взаимодействие с родительской общественностью и заинтересованными ведомствами по профилактике безнадзорности и правонарушений несовершеннолетних (систематический контроль совместно с образовательными учреждениями за посещаемостью учебных занятий, с органами системы профилактики, рейды и патронаж семьей, оказывается содействие в медицинском лечении от алкогольной зависимости (закодировано по программе-7чел, по факту-20чел, участковыми специалистами осуществляется контроль родителей, регулярно проводится  </w:t>
      </w:r>
      <w:proofErr w:type="spellStart"/>
      <w:r w:rsidRPr="007A5D09">
        <w:rPr>
          <w:sz w:val="28"/>
          <w:szCs w:val="28"/>
        </w:rPr>
        <w:t>подворовый</w:t>
      </w:r>
      <w:proofErr w:type="spellEnd"/>
      <w:r w:rsidRPr="007A5D09">
        <w:rPr>
          <w:sz w:val="28"/>
          <w:szCs w:val="28"/>
        </w:rPr>
        <w:t xml:space="preserve"> обход</w:t>
      </w:r>
      <w:r>
        <w:rPr>
          <w:sz w:val="28"/>
          <w:szCs w:val="28"/>
        </w:rPr>
        <w:t xml:space="preserve">  (160 семей)</w:t>
      </w:r>
      <w:r w:rsidRPr="007A5D09">
        <w:rPr>
          <w:sz w:val="28"/>
          <w:szCs w:val="28"/>
        </w:rPr>
        <w:t>, для раннего выявления неблагополучных</w:t>
      </w:r>
      <w:proofErr w:type="gramEnd"/>
      <w:r w:rsidRPr="007A5D09">
        <w:rPr>
          <w:sz w:val="28"/>
          <w:szCs w:val="28"/>
        </w:rPr>
        <w:t xml:space="preserve"> семьей</w:t>
      </w:r>
      <w:r>
        <w:rPr>
          <w:sz w:val="28"/>
          <w:szCs w:val="28"/>
        </w:rPr>
        <w:t xml:space="preserve">. </w:t>
      </w:r>
    </w:p>
    <w:p w:rsidR="00F50615" w:rsidRPr="00F50615" w:rsidRDefault="00F50615" w:rsidP="00F50615">
      <w:pPr>
        <w:ind w:firstLine="709"/>
        <w:jc w:val="both"/>
        <w:rPr>
          <w:sz w:val="28"/>
          <w:szCs w:val="28"/>
        </w:rPr>
      </w:pPr>
      <w:r w:rsidRPr="00F50615">
        <w:rPr>
          <w:sz w:val="28"/>
          <w:szCs w:val="28"/>
        </w:rPr>
        <w:t xml:space="preserve">Также в течение года Центром занятости проводятся мероприятия для молодежи такие как: специализированные ярмарки вакансий, декады, классные часы, </w:t>
      </w:r>
      <w:proofErr w:type="spellStart"/>
      <w:r w:rsidRPr="00F50615">
        <w:rPr>
          <w:sz w:val="28"/>
          <w:szCs w:val="28"/>
        </w:rPr>
        <w:t>профориентационные</w:t>
      </w:r>
      <w:proofErr w:type="spellEnd"/>
      <w:r w:rsidRPr="00F50615">
        <w:rPr>
          <w:sz w:val="28"/>
          <w:szCs w:val="28"/>
        </w:rPr>
        <w:t xml:space="preserve"> мероприятия, дни правовой помощи, выездные дни, размещается печатная информация на стендах администраций муниципальных образований Аларского района, на официальном сайте министерства труда и занятости.</w:t>
      </w:r>
    </w:p>
    <w:p w:rsidR="00F50615" w:rsidRPr="000B122D" w:rsidRDefault="00F50615" w:rsidP="00F50615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Профилактические мероприятия становятся эффективными, если в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</w:t>
      </w:r>
      <w:r w:rsidRPr="000B122D">
        <w:rPr>
          <w:rFonts w:eastAsia="Calibri"/>
          <w:kern w:val="18"/>
          <w:sz w:val="28"/>
          <w:szCs w:val="28"/>
          <w:lang w:eastAsia="en-US"/>
        </w:rPr>
        <w:t>иях воспитательная работа является значимой частью образовательного процесса, а в работе с подростками используются приёмы и формы внеурочной деятельности, соответствующие возрастным особенностям. Основной целью в организации работы по профилактике правонарушений и преступлений</w:t>
      </w:r>
      <w:r>
        <w:rPr>
          <w:rFonts w:eastAsia="Calibri"/>
          <w:kern w:val="18"/>
          <w:sz w:val="28"/>
          <w:szCs w:val="28"/>
          <w:lang w:eastAsia="en-US"/>
        </w:rPr>
        <w:t xml:space="preserve"> среди несовершеннолетних в 2016-2017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</w:t>
      </w:r>
      <w:r w:rsidRPr="000B122D">
        <w:rPr>
          <w:rFonts w:eastAsia="Calibri"/>
          <w:kern w:val="18"/>
          <w:sz w:val="28"/>
          <w:szCs w:val="28"/>
          <w:lang w:eastAsia="en-US"/>
        </w:rPr>
        <w:lastRenderedPageBreak/>
        <w:t xml:space="preserve">учебном году стало создание оптимальных условий для проведения работы по предупреждению правонарушений и преступлений. </w:t>
      </w:r>
    </w:p>
    <w:p w:rsidR="00F50615" w:rsidRDefault="00F50615" w:rsidP="00F50615">
      <w:pPr>
        <w:ind w:firstLine="708"/>
        <w:jc w:val="both"/>
        <w:rPr>
          <w:sz w:val="28"/>
          <w:szCs w:val="28"/>
        </w:rPr>
      </w:pPr>
      <w:r w:rsidRPr="00F9134F">
        <w:rPr>
          <w:sz w:val="28"/>
          <w:szCs w:val="28"/>
        </w:rPr>
        <w:t>На</w:t>
      </w:r>
      <w:r w:rsidR="002E03F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состоят 76 учащихся </w:t>
      </w:r>
      <w:r w:rsidRPr="00F9134F">
        <w:rPr>
          <w:sz w:val="28"/>
          <w:szCs w:val="28"/>
        </w:rPr>
        <w:t xml:space="preserve">на </w:t>
      </w:r>
      <w:r>
        <w:rPr>
          <w:sz w:val="28"/>
          <w:szCs w:val="28"/>
        </w:rPr>
        <w:t>декабрь 2016</w:t>
      </w:r>
      <w:r w:rsidRPr="00F9134F">
        <w:rPr>
          <w:sz w:val="28"/>
          <w:szCs w:val="28"/>
        </w:rPr>
        <w:t>г</w:t>
      </w:r>
      <w:r>
        <w:rPr>
          <w:sz w:val="28"/>
          <w:szCs w:val="28"/>
        </w:rPr>
        <w:t xml:space="preserve">.,  </w:t>
      </w:r>
      <w:proofErr w:type="gramStart"/>
      <w:r>
        <w:rPr>
          <w:sz w:val="28"/>
          <w:szCs w:val="28"/>
        </w:rPr>
        <w:t xml:space="preserve">из них </w:t>
      </w:r>
      <w:r w:rsidRPr="00F9134F">
        <w:rPr>
          <w:sz w:val="28"/>
          <w:szCs w:val="28"/>
        </w:rPr>
        <w:t>о</w:t>
      </w:r>
      <w:r>
        <w:rPr>
          <w:sz w:val="28"/>
          <w:szCs w:val="28"/>
        </w:rPr>
        <w:t>хвачены организованным досугом 100%</w:t>
      </w:r>
      <w:r w:rsidRPr="00F9134F">
        <w:rPr>
          <w:sz w:val="28"/>
          <w:szCs w:val="28"/>
        </w:rPr>
        <w:t xml:space="preserve">. </w:t>
      </w:r>
      <w:r>
        <w:rPr>
          <w:sz w:val="28"/>
          <w:szCs w:val="28"/>
        </w:rPr>
        <w:t>На сентябрь 2016г. – 78 учащихся (снижение показателя -2)</w:t>
      </w:r>
      <w:proofErr w:type="gramEnd"/>
      <w:r>
        <w:rPr>
          <w:sz w:val="28"/>
          <w:szCs w:val="28"/>
        </w:rPr>
        <w:t>.</w:t>
      </w:r>
      <w:r w:rsidRPr="00F9134F">
        <w:rPr>
          <w:sz w:val="28"/>
          <w:szCs w:val="28"/>
        </w:rPr>
        <w:t xml:space="preserve">Показатели за 3 </w:t>
      </w:r>
      <w:proofErr w:type="gramStart"/>
      <w:r w:rsidRPr="00F9134F">
        <w:rPr>
          <w:sz w:val="28"/>
          <w:szCs w:val="28"/>
        </w:rPr>
        <w:t>предыдущих</w:t>
      </w:r>
      <w:proofErr w:type="gramEnd"/>
      <w:r w:rsidRPr="00F9134F">
        <w:rPr>
          <w:sz w:val="28"/>
          <w:szCs w:val="28"/>
        </w:rPr>
        <w:t xml:space="preserve"> года: 2015г. – 102, 2014г. – 181, 2013г. – 145</w:t>
      </w:r>
      <w:r>
        <w:rPr>
          <w:sz w:val="28"/>
          <w:szCs w:val="28"/>
        </w:rPr>
        <w:t>. 0</w:t>
      </w:r>
    </w:p>
    <w:p w:rsidR="00F50615" w:rsidRDefault="00F50615" w:rsidP="00F50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декабрь 2016г. состоящих на учете в КДН – 14 учащихся, на учете ГДН – 18 учащихся.</w:t>
      </w:r>
      <w:r w:rsidRPr="00CC6B8D">
        <w:rPr>
          <w:sz w:val="28"/>
          <w:szCs w:val="28"/>
        </w:rPr>
        <w:t xml:space="preserve"> На 1 июня 2016 года  на  учете в ГДН отдела полиции (дислокация п. Кутулик) состоит 20 учащихся, в КДН - 26 обучающихся</w:t>
      </w:r>
      <w:r>
        <w:rPr>
          <w:sz w:val="28"/>
          <w:szCs w:val="28"/>
        </w:rPr>
        <w:t>.Основание постановки на учет для учащихся, состоящих на учетах ГДН и КДН: кража (5), самовольный уход изсемье (6), административное правонарушение (9), преступление (1, Ф.).</w:t>
      </w:r>
    </w:p>
    <w:p w:rsidR="00F50615" w:rsidRPr="00CC6B8D" w:rsidRDefault="00F50615" w:rsidP="00F50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Учащихся, состоящих в банке данных Иркутской области: на 09.2016 – 11 школьников, на 12.2016г. - 6 школьников. Произошло уменьшение показателя на 5 человек за полгода.</w:t>
      </w:r>
    </w:p>
    <w:p w:rsidR="00F50615" w:rsidRPr="000B122D" w:rsidRDefault="00F50615" w:rsidP="00F50615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CC6B8D">
        <w:rPr>
          <w:rFonts w:eastAsia="Calibri"/>
          <w:kern w:val="18"/>
          <w:sz w:val="28"/>
          <w:szCs w:val="28"/>
          <w:lang w:eastAsia="en-US"/>
        </w:rPr>
        <w:t>Анализ преступлений и правонарушений среди несовершеннолетних,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учащихся школ показывает у</w:t>
      </w:r>
      <w:r>
        <w:rPr>
          <w:rFonts w:eastAsia="Calibri"/>
          <w:kern w:val="18"/>
          <w:sz w:val="28"/>
          <w:szCs w:val="28"/>
          <w:lang w:eastAsia="en-US"/>
        </w:rPr>
        <w:t>меньшение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уровня преступности среди учащихся школ</w:t>
      </w:r>
      <w:r>
        <w:rPr>
          <w:rFonts w:eastAsia="Calibri"/>
          <w:kern w:val="18"/>
          <w:sz w:val="28"/>
          <w:szCs w:val="28"/>
          <w:lang w:eastAsia="en-US"/>
        </w:rPr>
        <w:t xml:space="preserve">. Совершено преступлений учащимися Аларского района: в 2015г. – 15 преступлений, в 2016г. – 3 преступления.  </w:t>
      </w:r>
    </w:p>
    <w:p w:rsidR="00F50615" w:rsidRDefault="00F50615" w:rsidP="00F50615">
      <w:pPr>
        <w:jc w:val="both"/>
        <w:rPr>
          <w:sz w:val="28"/>
          <w:szCs w:val="28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Работа по профилактике асоциального поведения среди несовершеннолетних проводились  в сотрудничестве с другими ведомствами. </w:t>
      </w:r>
      <w:r>
        <w:rPr>
          <w:sz w:val="28"/>
          <w:szCs w:val="28"/>
        </w:rPr>
        <w:t>За 2016 год было проведено совместно со специалистами органов системы профилактики 105 мероприятий с учащимися (групповые, индивидуальные, общешкольные). Приняли участие: региональный специалист по профилактике наркомании, ГДН, КДН, ИМЦ, ОГБУЗ Аларская РБ, ФА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участковая больница),ФКУУИН, ОГКУСО «</w:t>
      </w:r>
      <w:proofErr w:type="spellStart"/>
      <w:r>
        <w:rPr>
          <w:sz w:val="28"/>
          <w:szCs w:val="28"/>
        </w:rPr>
        <w:t>ЦПСиД</w:t>
      </w:r>
      <w:proofErr w:type="spellEnd"/>
      <w:r>
        <w:rPr>
          <w:sz w:val="28"/>
          <w:szCs w:val="28"/>
        </w:rPr>
        <w:t xml:space="preserve"> Аларского района», ГДН ЛОП, ГИБДД, Руководитель железной дороги (участок п. Кутулик), ОП (дислокация п. Кутулик) – участковые.</w:t>
      </w:r>
    </w:p>
    <w:p w:rsidR="00F50615" w:rsidRPr="000B122D" w:rsidRDefault="00F50615" w:rsidP="00F50615">
      <w:pPr>
        <w:ind w:firstLine="708"/>
        <w:jc w:val="both"/>
        <w:rPr>
          <w:rFonts w:eastAsia="Calibri"/>
          <w:kern w:val="18"/>
          <w:sz w:val="28"/>
          <w:szCs w:val="28"/>
          <w:lang w:eastAsia="en-US"/>
        </w:rPr>
      </w:pPr>
      <w:r w:rsidRPr="000B122D">
        <w:rPr>
          <w:rFonts w:eastAsia="Calibri"/>
          <w:kern w:val="18"/>
          <w:sz w:val="28"/>
          <w:szCs w:val="28"/>
          <w:lang w:eastAsia="en-US"/>
        </w:rPr>
        <w:t xml:space="preserve">В </w:t>
      </w:r>
      <w:r>
        <w:rPr>
          <w:rFonts w:eastAsia="Calibri"/>
          <w:kern w:val="18"/>
          <w:sz w:val="28"/>
          <w:szCs w:val="28"/>
          <w:lang w:eastAsia="en-US"/>
        </w:rPr>
        <w:t>комитете по образованию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и </w:t>
      </w:r>
      <w:r>
        <w:rPr>
          <w:rFonts w:eastAsia="Calibri"/>
          <w:kern w:val="18"/>
          <w:sz w:val="28"/>
          <w:szCs w:val="28"/>
          <w:lang w:eastAsia="en-US"/>
        </w:rPr>
        <w:t>обще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с</w:t>
      </w:r>
      <w:r>
        <w:rPr>
          <w:rFonts w:eastAsia="Calibri"/>
          <w:kern w:val="18"/>
          <w:sz w:val="28"/>
          <w:szCs w:val="28"/>
          <w:lang w:eastAsia="en-US"/>
        </w:rPr>
        <w:t>оздана система учёта детей, имее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тся банк  данных  о детях, состоящих на профилактических учётах. В образовательных </w:t>
      </w:r>
      <w:r>
        <w:rPr>
          <w:rFonts w:eastAsia="Calibri"/>
          <w:kern w:val="18"/>
          <w:sz w:val="28"/>
          <w:szCs w:val="28"/>
          <w:lang w:eastAsia="en-US"/>
        </w:rPr>
        <w:t>организациях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функционируют советы профилактики. Деятельность советов направлена на объединение усилий всех заинтересованных структур по работе с неблагополучными семьями и детьми, требующими особого педагогического внимания, своевременное оказа</w:t>
      </w:r>
      <w:r>
        <w:rPr>
          <w:rFonts w:eastAsia="Calibri"/>
          <w:kern w:val="18"/>
          <w:sz w:val="28"/>
          <w:szCs w:val="28"/>
          <w:lang w:eastAsia="en-US"/>
        </w:rPr>
        <w:t>ние им социальной, психолого-п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едагогической помощи. С детьми,  состоящими на профилактическом учёте, проводится индивидуальная профилактическая </w:t>
      </w:r>
      <w:r>
        <w:rPr>
          <w:rFonts w:eastAsia="Calibri"/>
          <w:kern w:val="18"/>
          <w:sz w:val="28"/>
          <w:szCs w:val="28"/>
          <w:lang w:eastAsia="en-US"/>
        </w:rPr>
        <w:t>и</w:t>
      </w:r>
      <w:r w:rsidRPr="000B122D">
        <w:rPr>
          <w:rFonts w:eastAsia="Calibri"/>
          <w:kern w:val="18"/>
          <w:sz w:val="28"/>
          <w:szCs w:val="28"/>
          <w:lang w:eastAsia="en-US"/>
        </w:rPr>
        <w:t xml:space="preserve"> диагностическая работа. В ходе диагностической работы изучается   адаптация несовершеннолетних в социуме, социометрия проводится  с целью предотвращения отрицательного влияния на других детей. </w:t>
      </w:r>
    </w:p>
    <w:p w:rsidR="00F50615" w:rsidRPr="00AE79A1" w:rsidRDefault="00F50615" w:rsidP="00F50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Проведенос</w:t>
      </w:r>
      <w:r w:rsidRPr="00971B37">
        <w:rPr>
          <w:sz w:val="28"/>
          <w:szCs w:val="28"/>
        </w:rPr>
        <w:t xml:space="preserve">оциально-психологическое тестирование обучающихся от 13 лет и старше на употребление наркотиков в 18 школах (октябрь-ноябрь). </w:t>
      </w:r>
      <w:r>
        <w:rPr>
          <w:sz w:val="28"/>
          <w:szCs w:val="28"/>
        </w:rPr>
        <w:t>Общее число обучающихся в возрасте от 13 лет и старше  составило 874 человека. В тестировании приняли участие 763</w:t>
      </w:r>
      <w:r w:rsidRPr="0090043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(что составляет 87,3% от общего числа подростков данной возрастной группы). </w:t>
      </w:r>
      <w:r w:rsidRPr="00971B37">
        <w:rPr>
          <w:sz w:val="28"/>
          <w:szCs w:val="28"/>
        </w:rPr>
        <w:t>Положительных результатов не выявлено.</w:t>
      </w:r>
    </w:p>
    <w:p w:rsidR="00B844F1" w:rsidRPr="007A5D09" w:rsidRDefault="00B844F1" w:rsidP="00B844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D09">
        <w:rPr>
          <w:rFonts w:ascii="Times New Roman" w:hAnsi="Times New Roman"/>
          <w:sz w:val="28"/>
          <w:szCs w:val="28"/>
        </w:rPr>
        <w:t xml:space="preserve">сихологами учреждения организована работа по  коррекции и реабилитации детей в комнате психологической разгрузки, оборудованной по </w:t>
      </w:r>
      <w:r w:rsidRPr="007A5D09">
        <w:rPr>
          <w:rFonts w:ascii="Times New Roman" w:hAnsi="Times New Roman"/>
          <w:sz w:val="28"/>
          <w:szCs w:val="28"/>
        </w:rPr>
        <w:lastRenderedPageBreak/>
        <w:t xml:space="preserve">программе «Дети </w:t>
      </w:r>
      <w:proofErr w:type="spellStart"/>
      <w:r w:rsidRPr="007A5D09">
        <w:rPr>
          <w:rFonts w:ascii="Times New Roman" w:hAnsi="Times New Roman"/>
          <w:sz w:val="28"/>
          <w:szCs w:val="28"/>
        </w:rPr>
        <w:t>Приангарья</w:t>
      </w:r>
      <w:proofErr w:type="spellEnd"/>
      <w:r w:rsidRPr="007A5D09">
        <w:rPr>
          <w:rFonts w:ascii="Times New Roman" w:hAnsi="Times New Roman"/>
          <w:sz w:val="28"/>
          <w:szCs w:val="28"/>
        </w:rPr>
        <w:t xml:space="preserve">» (реабилитацию прошли </w:t>
      </w:r>
      <w:r w:rsidRPr="00CA306E">
        <w:rPr>
          <w:rFonts w:ascii="Times New Roman" w:hAnsi="Times New Roman"/>
          <w:sz w:val="28"/>
          <w:szCs w:val="28"/>
        </w:rPr>
        <w:t>65 детей из них соп-25,  тжс-34, инвалидов-6). Психологами проведены тренинги на базе филиала</w:t>
      </w:r>
      <w:r>
        <w:rPr>
          <w:rFonts w:ascii="Times New Roman" w:hAnsi="Times New Roman"/>
          <w:sz w:val="28"/>
          <w:szCs w:val="28"/>
        </w:rPr>
        <w:t xml:space="preserve"> Заларинского аграрного техникума (3тренинга количество детей 30 студентов)</w:t>
      </w:r>
    </w:p>
    <w:p w:rsidR="00173EDA" w:rsidRDefault="00841254" w:rsidP="00605B7E">
      <w:pPr>
        <w:jc w:val="both"/>
        <w:rPr>
          <w:b/>
          <w:sz w:val="28"/>
          <w:szCs w:val="28"/>
        </w:rPr>
      </w:pPr>
      <w:r w:rsidRPr="00841254">
        <w:rPr>
          <w:b/>
          <w:sz w:val="28"/>
          <w:szCs w:val="28"/>
        </w:rPr>
        <w:t>5.Рекомендации по совершенствованию деятельности субъектов системы профилактики, осуществляющих деятельность</w:t>
      </w:r>
      <w:r w:rsidR="00605B7E">
        <w:rPr>
          <w:b/>
          <w:sz w:val="28"/>
          <w:szCs w:val="28"/>
        </w:rPr>
        <w:t>.</w:t>
      </w:r>
    </w:p>
    <w:p w:rsidR="00173EDA" w:rsidRDefault="00605B7E" w:rsidP="00173EDA">
      <w:pPr>
        <w:ind w:firstLine="709"/>
        <w:jc w:val="both"/>
        <w:rPr>
          <w:b/>
          <w:sz w:val="28"/>
          <w:szCs w:val="28"/>
        </w:rPr>
      </w:pPr>
      <w:r w:rsidRPr="003F25A7">
        <w:rPr>
          <w:sz w:val="28"/>
          <w:szCs w:val="28"/>
        </w:rPr>
        <w:t>Продолжить практику проведения  рейдовых мероприятий по Закону Иркутской области № 38-оз</w:t>
      </w:r>
      <w:r>
        <w:rPr>
          <w:sz w:val="28"/>
          <w:szCs w:val="28"/>
        </w:rPr>
        <w:t xml:space="preserve">, по семьям находящихся в банке данных семей СОП,  </w:t>
      </w:r>
      <w:r w:rsidRPr="003F25A7">
        <w:rPr>
          <w:sz w:val="28"/>
          <w:szCs w:val="28"/>
        </w:rPr>
        <w:t xml:space="preserve"> с привлечением </w:t>
      </w:r>
      <w:r>
        <w:rPr>
          <w:sz w:val="28"/>
          <w:szCs w:val="28"/>
        </w:rPr>
        <w:t xml:space="preserve">органов системы профилактики и членов комиссии по делам несовершеннолетних и защите их прав, </w:t>
      </w:r>
      <w:r w:rsidRPr="003F25A7">
        <w:rPr>
          <w:sz w:val="28"/>
          <w:szCs w:val="28"/>
        </w:rPr>
        <w:t xml:space="preserve">общественности </w:t>
      </w:r>
      <w:r>
        <w:rPr>
          <w:sz w:val="28"/>
          <w:szCs w:val="28"/>
        </w:rPr>
        <w:t>Аларского района</w:t>
      </w:r>
      <w:r w:rsidRPr="003F25A7">
        <w:rPr>
          <w:sz w:val="28"/>
          <w:szCs w:val="28"/>
        </w:rPr>
        <w:t>.</w:t>
      </w:r>
    </w:p>
    <w:p w:rsidR="00173EDA" w:rsidRDefault="00605B7E" w:rsidP="00173EDA">
      <w:pPr>
        <w:ind w:firstLine="709"/>
        <w:jc w:val="both"/>
        <w:rPr>
          <w:b/>
          <w:sz w:val="28"/>
          <w:szCs w:val="28"/>
        </w:rPr>
      </w:pPr>
      <w:r w:rsidRPr="003F25A7">
        <w:rPr>
          <w:sz w:val="28"/>
          <w:szCs w:val="28"/>
        </w:rPr>
        <w:t xml:space="preserve">Продолжить работу по реализации </w:t>
      </w:r>
      <w:r>
        <w:rPr>
          <w:sz w:val="28"/>
          <w:szCs w:val="28"/>
        </w:rPr>
        <w:t>«П</w:t>
      </w:r>
      <w:r w:rsidRPr="003F25A7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межведомственного </w:t>
      </w:r>
      <w:r w:rsidRPr="003F25A7">
        <w:rPr>
          <w:sz w:val="28"/>
          <w:szCs w:val="28"/>
        </w:rPr>
        <w:t>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социально опасном положении, оказанию помощи конкретным семьям, находящимся в социально опасном положении».</w:t>
      </w:r>
    </w:p>
    <w:p w:rsidR="00173EDA" w:rsidRDefault="00605B7E" w:rsidP="00173EDA">
      <w:pPr>
        <w:ind w:firstLine="709"/>
        <w:jc w:val="both"/>
        <w:rPr>
          <w:b/>
          <w:sz w:val="28"/>
          <w:szCs w:val="28"/>
        </w:rPr>
      </w:pPr>
      <w:r w:rsidRPr="003F25A7">
        <w:rPr>
          <w:sz w:val="28"/>
          <w:szCs w:val="28"/>
        </w:rPr>
        <w:t>Организация занятости</w:t>
      </w:r>
      <w:r>
        <w:rPr>
          <w:sz w:val="28"/>
          <w:szCs w:val="28"/>
        </w:rPr>
        <w:t xml:space="preserve"> несовершеннолетних  во внеурочное время, состоящих на всех видах учета. </w:t>
      </w:r>
    </w:p>
    <w:p w:rsidR="001B1730" w:rsidRDefault="00605B7E" w:rsidP="001B1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3F25A7">
        <w:rPr>
          <w:sz w:val="28"/>
          <w:szCs w:val="28"/>
        </w:rPr>
        <w:t>проведение сверки по несовершеннолетним лицам, состоящи</w:t>
      </w:r>
      <w:r>
        <w:rPr>
          <w:sz w:val="28"/>
          <w:szCs w:val="28"/>
        </w:rPr>
        <w:t>х</w:t>
      </w:r>
      <w:r w:rsidRPr="003F25A7">
        <w:rPr>
          <w:sz w:val="28"/>
          <w:szCs w:val="28"/>
        </w:rPr>
        <w:t xml:space="preserve"> на учете в </w:t>
      </w:r>
      <w:r>
        <w:rPr>
          <w:sz w:val="28"/>
          <w:szCs w:val="28"/>
        </w:rPr>
        <w:t xml:space="preserve">ОПМО МВД России «Черемховский» с ОГБУЗ Аларская РБ </w:t>
      </w:r>
      <w:r w:rsidRPr="003F25A7">
        <w:rPr>
          <w:sz w:val="28"/>
          <w:szCs w:val="28"/>
        </w:rPr>
        <w:t>за потребление наркотических средств и психотропных веществ. При постановке на учет организовать индивидуальную профилактическую работу.</w:t>
      </w:r>
    </w:p>
    <w:p w:rsidR="001B1730" w:rsidRDefault="00605B7E" w:rsidP="001B1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Заслушивать глав МО поселений (ежеквартально) по итогам состояния подростковой преступности по территориям. </w:t>
      </w:r>
    </w:p>
    <w:p w:rsidR="00605B7E" w:rsidRPr="001B1730" w:rsidRDefault="00605B7E" w:rsidP="001B1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B17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проведение обучающих семинаров</w:t>
      </w:r>
      <w:r w:rsidR="001B1730">
        <w:rPr>
          <w:sz w:val="28"/>
          <w:szCs w:val="28"/>
        </w:rPr>
        <w:t xml:space="preserve">, проводимые для </w:t>
      </w:r>
      <w:r>
        <w:rPr>
          <w:sz w:val="28"/>
          <w:szCs w:val="28"/>
        </w:rPr>
        <w:t>специалистов КДН и ЗП совместно с председателями КДН и ЗП.</w:t>
      </w:r>
    </w:p>
    <w:p w:rsidR="00605B7E" w:rsidRDefault="00605B7E" w:rsidP="00605B7E">
      <w:pPr>
        <w:jc w:val="both"/>
        <w:rPr>
          <w:sz w:val="28"/>
          <w:szCs w:val="28"/>
        </w:rPr>
      </w:pPr>
    </w:p>
    <w:p w:rsidR="00605B7E" w:rsidRDefault="00605B7E" w:rsidP="006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:rsidR="00605B7E" w:rsidRPr="009E5D9E" w:rsidRDefault="00605B7E" w:rsidP="00605B7E">
      <w:pPr>
        <w:jc w:val="both"/>
        <w:rPr>
          <w:sz w:val="28"/>
          <w:szCs w:val="28"/>
        </w:rPr>
      </w:pPr>
      <w:r>
        <w:rPr>
          <w:sz w:val="28"/>
          <w:szCs w:val="28"/>
        </w:rPr>
        <w:t>КДН и ЗП Аларского района                                                      Л.В.Андреева</w:t>
      </w:r>
    </w:p>
    <w:p w:rsidR="00605B7E" w:rsidRDefault="00605B7E" w:rsidP="00605B7E">
      <w:pPr>
        <w:ind w:firstLine="708"/>
        <w:jc w:val="both"/>
        <w:rPr>
          <w:bCs/>
          <w:sz w:val="28"/>
          <w:szCs w:val="28"/>
        </w:rPr>
      </w:pPr>
    </w:p>
    <w:p w:rsidR="000D1116" w:rsidRPr="00841254" w:rsidRDefault="000D1116" w:rsidP="00F50615">
      <w:pPr>
        <w:jc w:val="both"/>
        <w:rPr>
          <w:b/>
          <w:sz w:val="28"/>
          <w:szCs w:val="28"/>
        </w:rPr>
      </w:pPr>
    </w:p>
    <w:p w:rsidR="0056680D" w:rsidRPr="006D62DF" w:rsidRDefault="0056680D" w:rsidP="0056680D">
      <w:pPr>
        <w:ind w:firstLine="709"/>
        <w:jc w:val="both"/>
        <w:rPr>
          <w:sz w:val="28"/>
          <w:szCs w:val="28"/>
        </w:rPr>
      </w:pPr>
    </w:p>
    <w:p w:rsidR="009A76A0" w:rsidRPr="009A76A0" w:rsidRDefault="009A76A0" w:rsidP="009A76A0">
      <w:pPr>
        <w:ind w:left="142"/>
        <w:jc w:val="both"/>
        <w:rPr>
          <w:color w:val="FF0000"/>
          <w:sz w:val="28"/>
          <w:szCs w:val="28"/>
        </w:rPr>
      </w:pPr>
    </w:p>
    <w:p w:rsidR="00333F18" w:rsidRDefault="00333F18" w:rsidP="007A7424">
      <w:pPr>
        <w:jc w:val="both"/>
        <w:rPr>
          <w:b/>
          <w:bCs/>
          <w:sz w:val="28"/>
          <w:szCs w:val="28"/>
        </w:rPr>
      </w:pPr>
    </w:p>
    <w:sectPr w:rsidR="00333F18" w:rsidSect="00BC28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8D"/>
    <w:multiLevelType w:val="hybridMultilevel"/>
    <w:tmpl w:val="14E03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22F8F"/>
    <w:multiLevelType w:val="hybridMultilevel"/>
    <w:tmpl w:val="8FBA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8CE"/>
    <w:multiLevelType w:val="hybridMultilevel"/>
    <w:tmpl w:val="DA9AF2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0560"/>
    <w:multiLevelType w:val="hybridMultilevel"/>
    <w:tmpl w:val="24C0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140F3"/>
    <w:multiLevelType w:val="hybridMultilevel"/>
    <w:tmpl w:val="4BD20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D6951"/>
    <w:multiLevelType w:val="hybridMultilevel"/>
    <w:tmpl w:val="A3A2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1E16"/>
    <w:multiLevelType w:val="hybridMultilevel"/>
    <w:tmpl w:val="2F122EF0"/>
    <w:lvl w:ilvl="0" w:tplc="FF643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E85409"/>
    <w:multiLevelType w:val="hybridMultilevel"/>
    <w:tmpl w:val="E97E37DA"/>
    <w:lvl w:ilvl="0" w:tplc="7006F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C6914"/>
    <w:multiLevelType w:val="hybridMultilevel"/>
    <w:tmpl w:val="1236F716"/>
    <w:lvl w:ilvl="0" w:tplc="0AE42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96082"/>
    <w:multiLevelType w:val="hybridMultilevel"/>
    <w:tmpl w:val="1924D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931CF"/>
    <w:multiLevelType w:val="multilevel"/>
    <w:tmpl w:val="A198B2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B2E24A0"/>
    <w:multiLevelType w:val="hybridMultilevel"/>
    <w:tmpl w:val="21180F4C"/>
    <w:lvl w:ilvl="0" w:tplc="1BCE2EDE">
      <w:start w:val="1"/>
      <w:numFmt w:val="decimal"/>
      <w:lvlText w:val="%1."/>
      <w:lvlJc w:val="left"/>
      <w:pPr>
        <w:ind w:left="1468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4559C3"/>
    <w:multiLevelType w:val="hybridMultilevel"/>
    <w:tmpl w:val="2FF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2E0F"/>
    <w:multiLevelType w:val="hybridMultilevel"/>
    <w:tmpl w:val="767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21A6"/>
    <w:multiLevelType w:val="hybridMultilevel"/>
    <w:tmpl w:val="059C6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C1A"/>
    <w:rsid w:val="00000E61"/>
    <w:rsid w:val="0001139D"/>
    <w:rsid w:val="00020B9E"/>
    <w:rsid w:val="000228F4"/>
    <w:rsid w:val="00033375"/>
    <w:rsid w:val="00046329"/>
    <w:rsid w:val="00062276"/>
    <w:rsid w:val="00064D8C"/>
    <w:rsid w:val="000707A4"/>
    <w:rsid w:val="0007566C"/>
    <w:rsid w:val="000810FE"/>
    <w:rsid w:val="0008158F"/>
    <w:rsid w:val="000828E1"/>
    <w:rsid w:val="00095033"/>
    <w:rsid w:val="000A1651"/>
    <w:rsid w:val="000B183D"/>
    <w:rsid w:val="000B71FE"/>
    <w:rsid w:val="000C4BA7"/>
    <w:rsid w:val="000D1116"/>
    <w:rsid w:val="000D690E"/>
    <w:rsid w:val="000F25C6"/>
    <w:rsid w:val="001059CC"/>
    <w:rsid w:val="00136910"/>
    <w:rsid w:val="00140E0F"/>
    <w:rsid w:val="0014504C"/>
    <w:rsid w:val="00152D05"/>
    <w:rsid w:val="001554E3"/>
    <w:rsid w:val="00171BC9"/>
    <w:rsid w:val="00171C9C"/>
    <w:rsid w:val="00173EDA"/>
    <w:rsid w:val="00176248"/>
    <w:rsid w:val="00184615"/>
    <w:rsid w:val="00186C37"/>
    <w:rsid w:val="001A6426"/>
    <w:rsid w:val="001B1730"/>
    <w:rsid w:val="001C0796"/>
    <w:rsid w:val="001D42E8"/>
    <w:rsid w:val="00210CE1"/>
    <w:rsid w:val="0021646B"/>
    <w:rsid w:val="00220CBA"/>
    <w:rsid w:val="00240488"/>
    <w:rsid w:val="00265C97"/>
    <w:rsid w:val="0026723F"/>
    <w:rsid w:val="002676E2"/>
    <w:rsid w:val="00275888"/>
    <w:rsid w:val="00283045"/>
    <w:rsid w:val="00284DBE"/>
    <w:rsid w:val="002A4C35"/>
    <w:rsid w:val="002A7ACC"/>
    <w:rsid w:val="002C30F5"/>
    <w:rsid w:val="002E03FB"/>
    <w:rsid w:val="002E14D8"/>
    <w:rsid w:val="002F2171"/>
    <w:rsid w:val="002F78C6"/>
    <w:rsid w:val="00301E48"/>
    <w:rsid w:val="00317D44"/>
    <w:rsid w:val="00333F18"/>
    <w:rsid w:val="00354A19"/>
    <w:rsid w:val="0036179E"/>
    <w:rsid w:val="00367153"/>
    <w:rsid w:val="00380E1F"/>
    <w:rsid w:val="00382DA2"/>
    <w:rsid w:val="003864AC"/>
    <w:rsid w:val="00396C06"/>
    <w:rsid w:val="003A68BB"/>
    <w:rsid w:val="003A7ED3"/>
    <w:rsid w:val="003B2982"/>
    <w:rsid w:val="003C0076"/>
    <w:rsid w:val="003F053E"/>
    <w:rsid w:val="003F63DF"/>
    <w:rsid w:val="00400889"/>
    <w:rsid w:val="0040180D"/>
    <w:rsid w:val="00416695"/>
    <w:rsid w:val="00432DD7"/>
    <w:rsid w:val="00433B4A"/>
    <w:rsid w:val="00442141"/>
    <w:rsid w:val="004422FD"/>
    <w:rsid w:val="004546F3"/>
    <w:rsid w:val="004623FA"/>
    <w:rsid w:val="00462B1F"/>
    <w:rsid w:val="0047388E"/>
    <w:rsid w:val="00480EC9"/>
    <w:rsid w:val="004852BE"/>
    <w:rsid w:val="004A24F2"/>
    <w:rsid w:val="004A65E9"/>
    <w:rsid w:val="004A724A"/>
    <w:rsid w:val="004C1F52"/>
    <w:rsid w:val="004C6BBF"/>
    <w:rsid w:val="004C7C48"/>
    <w:rsid w:val="004F39C6"/>
    <w:rsid w:val="00504198"/>
    <w:rsid w:val="005175F2"/>
    <w:rsid w:val="005308CF"/>
    <w:rsid w:val="0053308B"/>
    <w:rsid w:val="00537067"/>
    <w:rsid w:val="0054116A"/>
    <w:rsid w:val="00561BE8"/>
    <w:rsid w:val="0056259F"/>
    <w:rsid w:val="00563E57"/>
    <w:rsid w:val="00564CD4"/>
    <w:rsid w:val="005667A5"/>
    <w:rsid w:val="0056680D"/>
    <w:rsid w:val="005709E9"/>
    <w:rsid w:val="0058701E"/>
    <w:rsid w:val="005A50FD"/>
    <w:rsid w:val="005B2503"/>
    <w:rsid w:val="005C04BB"/>
    <w:rsid w:val="005C0AA7"/>
    <w:rsid w:val="005D0599"/>
    <w:rsid w:val="005E2166"/>
    <w:rsid w:val="00605B7E"/>
    <w:rsid w:val="006135E0"/>
    <w:rsid w:val="00620C44"/>
    <w:rsid w:val="00651B18"/>
    <w:rsid w:val="00662B37"/>
    <w:rsid w:val="00674A7B"/>
    <w:rsid w:val="00693F77"/>
    <w:rsid w:val="006B0288"/>
    <w:rsid w:val="006B4D01"/>
    <w:rsid w:val="006C78B1"/>
    <w:rsid w:val="006D1DE5"/>
    <w:rsid w:val="006D62DF"/>
    <w:rsid w:val="006D63F8"/>
    <w:rsid w:val="006D7CF1"/>
    <w:rsid w:val="006E0DAB"/>
    <w:rsid w:val="006E42A1"/>
    <w:rsid w:val="006F03EB"/>
    <w:rsid w:val="006F3739"/>
    <w:rsid w:val="00700D9B"/>
    <w:rsid w:val="00704467"/>
    <w:rsid w:val="00705773"/>
    <w:rsid w:val="007149EA"/>
    <w:rsid w:val="00715963"/>
    <w:rsid w:val="007179AD"/>
    <w:rsid w:val="00721F63"/>
    <w:rsid w:val="007231A2"/>
    <w:rsid w:val="007309C5"/>
    <w:rsid w:val="00756938"/>
    <w:rsid w:val="0076121D"/>
    <w:rsid w:val="00770EFB"/>
    <w:rsid w:val="007725A4"/>
    <w:rsid w:val="00774789"/>
    <w:rsid w:val="007A7424"/>
    <w:rsid w:val="007B693F"/>
    <w:rsid w:val="007B7A37"/>
    <w:rsid w:val="007C608C"/>
    <w:rsid w:val="007E356B"/>
    <w:rsid w:val="00812EF2"/>
    <w:rsid w:val="00813362"/>
    <w:rsid w:val="00823CDA"/>
    <w:rsid w:val="00830F43"/>
    <w:rsid w:val="00841254"/>
    <w:rsid w:val="0085269E"/>
    <w:rsid w:val="00853FB8"/>
    <w:rsid w:val="008842FC"/>
    <w:rsid w:val="00887E69"/>
    <w:rsid w:val="0089102D"/>
    <w:rsid w:val="008A4AD1"/>
    <w:rsid w:val="008B6575"/>
    <w:rsid w:val="008C5673"/>
    <w:rsid w:val="008C7727"/>
    <w:rsid w:val="008D0F8D"/>
    <w:rsid w:val="008D4175"/>
    <w:rsid w:val="008D46FD"/>
    <w:rsid w:val="008E39D4"/>
    <w:rsid w:val="00900B38"/>
    <w:rsid w:val="00902380"/>
    <w:rsid w:val="00902450"/>
    <w:rsid w:val="00917168"/>
    <w:rsid w:val="009205C9"/>
    <w:rsid w:val="00920CC1"/>
    <w:rsid w:val="00923A91"/>
    <w:rsid w:val="00934472"/>
    <w:rsid w:val="009444F0"/>
    <w:rsid w:val="00951163"/>
    <w:rsid w:val="0096394F"/>
    <w:rsid w:val="0097520F"/>
    <w:rsid w:val="0099753E"/>
    <w:rsid w:val="009A76A0"/>
    <w:rsid w:val="009B256D"/>
    <w:rsid w:val="009C08B1"/>
    <w:rsid w:val="009C2D6D"/>
    <w:rsid w:val="009C45E0"/>
    <w:rsid w:val="009E1B77"/>
    <w:rsid w:val="00A040BC"/>
    <w:rsid w:val="00A34F73"/>
    <w:rsid w:val="00A56804"/>
    <w:rsid w:val="00A6251E"/>
    <w:rsid w:val="00A637FF"/>
    <w:rsid w:val="00A72079"/>
    <w:rsid w:val="00A81165"/>
    <w:rsid w:val="00A97C91"/>
    <w:rsid w:val="00AA3756"/>
    <w:rsid w:val="00AA7FA6"/>
    <w:rsid w:val="00AC59AA"/>
    <w:rsid w:val="00AD234D"/>
    <w:rsid w:val="00AF40B2"/>
    <w:rsid w:val="00B02E47"/>
    <w:rsid w:val="00B030FC"/>
    <w:rsid w:val="00B20938"/>
    <w:rsid w:val="00B27824"/>
    <w:rsid w:val="00B3285F"/>
    <w:rsid w:val="00B42D1C"/>
    <w:rsid w:val="00B601BE"/>
    <w:rsid w:val="00B661D3"/>
    <w:rsid w:val="00B844F1"/>
    <w:rsid w:val="00BA3109"/>
    <w:rsid w:val="00BB0FF0"/>
    <w:rsid w:val="00BB24D5"/>
    <w:rsid w:val="00BC1270"/>
    <w:rsid w:val="00BC28D2"/>
    <w:rsid w:val="00BC3C03"/>
    <w:rsid w:val="00BD2571"/>
    <w:rsid w:val="00BE57DC"/>
    <w:rsid w:val="00C1136B"/>
    <w:rsid w:val="00C15D5B"/>
    <w:rsid w:val="00C24219"/>
    <w:rsid w:val="00C3337D"/>
    <w:rsid w:val="00C33F1A"/>
    <w:rsid w:val="00C47AB5"/>
    <w:rsid w:val="00C550A7"/>
    <w:rsid w:val="00C57154"/>
    <w:rsid w:val="00C579A5"/>
    <w:rsid w:val="00C60579"/>
    <w:rsid w:val="00C70505"/>
    <w:rsid w:val="00C73428"/>
    <w:rsid w:val="00C82F37"/>
    <w:rsid w:val="00C87766"/>
    <w:rsid w:val="00C9044C"/>
    <w:rsid w:val="00CA13CB"/>
    <w:rsid w:val="00CA2396"/>
    <w:rsid w:val="00CA4C25"/>
    <w:rsid w:val="00CB05CE"/>
    <w:rsid w:val="00CB5DD0"/>
    <w:rsid w:val="00CC70B0"/>
    <w:rsid w:val="00CC7136"/>
    <w:rsid w:val="00CD7C0D"/>
    <w:rsid w:val="00CE1102"/>
    <w:rsid w:val="00CE3F2D"/>
    <w:rsid w:val="00CE55EC"/>
    <w:rsid w:val="00D00D6C"/>
    <w:rsid w:val="00D3103E"/>
    <w:rsid w:val="00D32402"/>
    <w:rsid w:val="00D368F9"/>
    <w:rsid w:val="00D41D3B"/>
    <w:rsid w:val="00D56C50"/>
    <w:rsid w:val="00D60DF2"/>
    <w:rsid w:val="00D65F9C"/>
    <w:rsid w:val="00D73B48"/>
    <w:rsid w:val="00D84068"/>
    <w:rsid w:val="00D90777"/>
    <w:rsid w:val="00D917D0"/>
    <w:rsid w:val="00D91A2E"/>
    <w:rsid w:val="00D973C2"/>
    <w:rsid w:val="00DA3363"/>
    <w:rsid w:val="00DB42FF"/>
    <w:rsid w:val="00DF0C1A"/>
    <w:rsid w:val="00E04BA5"/>
    <w:rsid w:val="00E04BB4"/>
    <w:rsid w:val="00E066A0"/>
    <w:rsid w:val="00E100C8"/>
    <w:rsid w:val="00E15F51"/>
    <w:rsid w:val="00E41B13"/>
    <w:rsid w:val="00E451E1"/>
    <w:rsid w:val="00E535E4"/>
    <w:rsid w:val="00E62433"/>
    <w:rsid w:val="00E62897"/>
    <w:rsid w:val="00E6582A"/>
    <w:rsid w:val="00E872ED"/>
    <w:rsid w:val="00E90F3E"/>
    <w:rsid w:val="00EA1CC3"/>
    <w:rsid w:val="00EA37BA"/>
    <w:rsid w:val="00EB65D8"/>
    <w:rsid w:val="00EC35E4"/>
    <w:rsid w:val="00EC4B7D"/>
    <w:rsid w:val="00F14A5B"/>
    <w:rsid w:val="00F14D14"/>
    <w:rsid w:val="00F1547E"/>
    <w:rsid w:val="00F34481"/>
    <w:rsid w:val="00F37321"/>
    <w:rsid w:val="00F37980"/>
    <w:rsid w:val="00F43642"/>
    <w:rsid w:val="00F470B0"/>
    <w:rsid w:val="00F50615"/>
    <w:rsid w:val="00F51FC1"/>
    <w:rsid w:val="00F549B4"/>
    <w:rsid w:val="00F56297"/>
    <w:rsid w:val="00F62043"/>
    <w:rsid w:val="00F77825"/>
    <w:rsid w:val="00F93FA3"/>
    <w:rsid w:val="00F95D74"/>
    <w:rsid w:val="00F974AC"/>
    <w:rsid w:val="00FF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6B0288"/>
    <w:pPr>
      <w:spacing w:after="0" w:line="240" w:lineRule="auto"/>
    </w:pPr>
  </w:style>
  <w:style w:type="paragraph" w:customStyle="1" w:styleId="1">
    <w:name w:val="Без интервала1"/>
    <w:rsid w:val="00902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444F0"/>
    <w:pPr>
      <w:spacing w:after="120"/>
    </w:pPr>
    <w:rPr>
      <w:rFonts w:ascii="Tms Rmn" w:hAnsi="Tms Rm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9444F0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Normal (Web)"/>
    <w:basedOn w:val="a"/>
    <w:rsid w:val="00E62897"/>
    <w:pPr>
      <w:spacing w:before="100" w:beforeAutospacing="1" w:after="100" w:afterAutospacing="1"/>
    </w:pPr>
  </w:style>
  <w:style w:type="paragraph" w:styleId="ab">
    <w:name w:val="Block Text"/>
    <w:basedOn w:val="a"/>
    <w:unhideWhenUsed/>
    <w:rsid w:val="00CE1102"/>
    <w:pPr>
      <w:ind w:left="284" w:right="424" w:firstLine="850"/>
      <w:jc w:val="both"/>
    </w:pPr>
    <w:rPr>
      <w:szCs w:val="20"/>
    </w:rPr>
  </w:style>
  <w:style w:type="table" w:styleId="ac">
    <w:name w:val="Table Grid"/>
    <w:basedOn w:val="a1"/>
    <w:uiPriority w:val="59"/>
    <w:rsid w:val="0072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rsid w:val="004A65E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B42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42FF"/>
  </w:style>
  <w:style w:type="character" w:customStyle="1" w:styleId="a7">
    <w:name w:val="Без интервала Знак"/>
    <w:link w:val="a6"/>
    <w:uiPriority w:val="99"/>
    <w:locked/>
    <w:rsid w:val="000B71FE"/>
  </w:style>
  <w:style w:type="paragraph" w:styleId="2">
    <w:name w:val="Body Text 2"/>
    <w:basedOn w:val="a"/>
    <w:link w:val="20"/>
    <w:uiPriority w:val="99"/>
    <w:semiHidden/>
    <w:unhideWhenUsed/>
    <w:rsid w:val="000B71F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1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6B0288"/>
    <w:pPr>
      <w:spacing w:after="0" w:line="240" w:lineRule="auto"/>
    </w:pPr>
  </w:style>
  <w:style w:type="paragraph" w:customStyle="1" w:styleId="1">
    <w:name w:val="Без интервала1"/>
    <w:rsid w:val="00902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444F0"/>
    <w:pPr>
      <w:spacing w:after="120"/>
    </w:pPr>
    <w:rPr>
      <w:rFonts w:ascii="Tms Rmn" w:hAnsi="Tms Rm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9444F0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Normal (Web)"/>
    <w:basedOn w:val="a"/>
    <w:rsid w:val="00E62897"/>
    <w:pPr>
      <w:spacing w:before="100" w:beforeAutospacing="1" w:after="100" w:afterAutospacing="1"/>
    </w:pPr>
  </w:style>
  <w:style w:type="paragraph" w:styleId="ab">
    <w:name w:val="Block Text"/>
    <w:basedOn w:val="a"/>
    <w:unhideWhenUsed/>
    <w:rsid w:val="00CE1102"/>
    <w:pPr>
      <w:ind w:left="284" w:right="424" w:firstLine="850"/>
      <w:jc w:val="both"/>
    </w:pPr>
    <w:rPr>
      <w:szCs w:val="20"/>
    </w:rPr>
  </w:style>
  <w:style w:type="table" w:styleId="ac">
    <w:name w:val="Table Grid"/>
    <w:basedOn w:val="a1"/>
    <w:uiPriority w:val="59"/>
    <w:rsid w:val="0072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rsid w:val="004A65E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B42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42FF"/>
  </w:style>
  <w:style w:type="character" w:customStyle="1" w:styleId="a7">
    <w:name w:val="Без интервала Знак"/>
    <w:link w:val="a6"/>
    <w:uiPriority w:val="99"/>
    <w:locked/>
    <w:rsid w:val="000B71FE"/>
  </w:style>
  <w:style w:type="paragraph" w:styleId="2">
    <w:name w:val="Body Text 2"/>
    <w:basedOn w:val="a"/>
    <w:link w:val="20"/>
    <w:uiPriority w:val="99"/>
    <w:semiHidden/>
    <w:unhideWhenUsed/>
    <w:rsid w:val="000B71F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1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rcn-zabitui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01B4-D7BB-498D-A91A-206110A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42</Pages>
  <Words>15886</Words>
  <Characters>90555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2015-10-12T03:24:00Z</cp:lastPrinted>
  <dcterms:created xsi:type="dcterms:W3CDTF">2017-01-13T06:53:00Z</dcterms:created>
  <dcterms:modified xsi:type="dcterms:W3CDTF">2017-07-21T07:20:00Z</dcterms:modified>
</cp:coreProperties>
</file>